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4C" w:rsidRPr="00934AF4" w:rsidRDefault="00D67A4C" w:rsidP="00DA091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lang w:eastAsia="ru-RU"/>
        </w:rPr>
      </w:pPr>
      <w:r w:rsidRPr="00934AF4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lang w:eastAsia="ru-RU"/>
        </w:rPr>
        <w:t xml:space="preserve">Отчет о </w:t>
      </w:r>
      <w:proofErr w:type="spellStart"/>
      <w:r w:rsidRPr="00934AF4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lang w:eastAsia="ru-RU"/>
        </w:rPr>
        <w:t>самообследовании</w:t>
      </w:r>
      <w:proofErr w:type="spellEnd"/>
      <w:r w:rsidRPr="00934AF4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lang w:eastAsia="ru-RU"/>
        </w:rPr>
        <w:t xml:space="preserve"> Муниципального Казенного Общеобразовательного учреждения  «</w:t>
      </w:r>
      <w:proofErr w:type="spellStart"/>
      <w:r w:rsidRPr="00934AF4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lang w:eastAsia="ru-RU"/>
        </w:rPr>
        <w:t>Бежтинская</w:t>
      </w:r>
      <w:proofErr w:type="spellEnd"/>
      <w:r w:rsidRPr="00934AF4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lang w:eastAsia="ru-RU"/>
        </w:rPr>
        <w:t xml:space="preserve"> СОШ» на 2019год</w:t>
      </w:r>
      <w:r w:rsidR="00681D0C" w:rsidRPr="00934AF4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lang w:eastAsia="ru-RU"/>
        </w:rPr>
        <w:t>.</w:t>
      </w:r>
    </w:p>
    <w:p w:rsidR="00681D0C" w:rsidRDefault="00681D0C" w:rsidP="00DA091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u w:val="single"/>
          <w:lang w:eastAsia="ru-RU"/>
        </w:rPr>
      </w:pPr>
      <w:proofErr w:type="spellStart"/>
      <w:r w:rsidRPr="00681D0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Самообследование</w:t>
      </w:r>
      <w:proofErr w:type="spellEnd"/>
      <w:r w:rsidRPr="00681D0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казенного</w:t>
      </w:r>
      <w:r w:rsidRPr="00681D0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 общеобразовател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ьного  учреждения 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Бежтинская</w:t>
      </w:r>
      <w:proofErr w:type="spellEnd"/>
      <w:r w:rsidRPr="00681D0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средняя образовательная школа» МО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Бежтинский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участок</w:t>
      </w:r>
      <w:r w:rsidRPr="00681D0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ежта</w:t>
      </w:r>
      <w:r w:rsidRPr="00681D0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 проведен на основании приказа от </w:t>
      </w:r>
      <w:r w:rsidR="00DA091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u w:val="single"/>
          <w:lang w:eastAsia="ru-RU"/>
        </w:rPr>
        <w:t>______________________</w:t>
      </w:r>
      <w:r w:rsidRPr="00DA091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u w:val="single"/>
          <w:lang w:eastAsia="ru-RU"/>
        </w:rPr>
        <w:t>.</w:t>
      </w:r>
    </w:p>
    <w:p w:rsidR="000B5A93" w:rsidRPr="000B5A93" w:rsidRDefault="000B5A93" w:rsidP="000B5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5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Целями проведения </w:t>
      </w:r>
      <w:proofErr w:type="spellStart"/>
      <w:r w:rsidRPr="000B5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0B5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являются обеспечение доступности и</w:t>
      </w:r>
    </w:p>
    <w:p w:rsidR="000B5A93" w:rsidRPr="000B5A93" w:rsidRDefault="000B5A93" w:rsidP="000B5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5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открытости информации о деятельности организации, а также подготовка отчета 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B5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результатах </w:t>
      </w:r>
      <w:proofErr w:type="spellStart"/>
      <w:r w:rsidRPr="000B5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самоо</w:t>
      </w:r>
      <w:r w:rsidR="00E707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Pr="000B5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следования</w:t>
      </w:r>
      <w:proofErr w:type="spellEnd"/>
      <w:r w:rsidRPr="000B5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B5A93" w:rsidRPr="000B5A93" w:rsidRDefault="000B5A93" w:rsidP="000B5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0B5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Самообследование</w:t>
      </w:r>
      <w:proofErr w:type="spellEnd"/>
      <w:r w:rsidRPr="000B5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проводится ежегодно комиссией, в состав которой входит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B5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</w:t>
      </w:r>
      <w:r w:rsidR="00F33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трация школы, Гл</w:t>
      </w:r>
      <w:proofErr w:type="gramStart"/>
      <w:r w:rsidR="00F33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.б</w:t>
      </w:r>
      <w:proofErr w:type="gramEnd"/>
      <w:r w:rsidR="00F33E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ух</w:t>
      </w:r>
      <w:r w:rsidRPr="000B5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завхоз. </w:t>
      </w:r>
      <w:proofErr w:type="spellStart"/>
      <w:r w:rsidRPr="000B5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Самообследование</w:t>
      </w:r>
      <w:proofErr w:type="spellEnd"/>
      <w:r w:rsidRPr="000B5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проводится в форме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B5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анализа.</w:t>
      </w:r>
    </w:p>
    <w:p w:rsidR="00681D0C" w:rsidRDefault="00681D0C" w:rsidP="00DA091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681D0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Состав экспертной группы:</w:t>
      </w:r>
    </w:p>
    <w:p w:rsidR="00681D0C" w:rsidRPr="00681D0C" w:rsidRDefault="00681D0C" w:rsidP="00DA091C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proofErr w:type="spellStart"/>
      <w:r w:rsidRPr="00681D0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Гасангаджиева</w:t>
      </w:r>
      <w:proofErr w:type="spellEnd"/>
      <w:r w:rsidRPr="00681D0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</w:t>
      </w:r>
      <w:proofErr w:type="spellStart"/>
      <w:r w:rsidRPr="00681D0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Аминат</w:t>
      </w:r>
      <w:proofErr w:type="spellEnd"/>
      <w:r w:rsidRPr="00681D0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</w:t>
      </w:r>
      <w:proofErr w:type="spellStart"/>
      <w:r w:rsidRPr="00681D0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Шейхмагомедовна</w:t>
      </w:r>
      <w:proofErr w:type="spellEnd"/>
      <w:r w:rsidRPr="00681D0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- директор МКОУ «</w:t>
      </w:r>
      <w:proofErr w:type="spellStart"/>
      <w:r w:rsidRPr="00681D0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Бежтинская</w:t>
      </w:r>
      <w:proofErr w:type="spellEnd"/>
      <w:r w:rsidRPr="00681D0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СОШ»</w:t>
      </w:r>
    </w:p>
    <w:p w:rsidR="00681D0C" w:rsidRDefault="00681D0C" w:rsidP="00DA091C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proofErr w:type="spellStart"/>
      <w:r w:rsidRPr="00681D0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Алукаева</w:t>
      </w:r>
      <w:proofErr w:type="spellEnd"/>
      <w:r w:rsidRPr="00681D0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</w:t>
      </w:r>
      <w:proofErr w:type="spellStart"/>
      <w:r w:rsidRPr="00681D0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Раисат</w:t>
      </w:r>
      <w:proofErr w:type="spellEnd"/>
      <w:r w:rsidRPr="00681D0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Магомедовна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- заместитель директора по УВР</w:t>
      </w:r>
    </w:p>
    <w:p w:rsidR="00681D0C" w:rsidRDefault="00681D0C" w:rsidP="00DA091C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Раджабова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Хабибат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Гасановна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- заместитель директора по ВР</w:t>
      </w:r>
    </w:p>
    <w:p w:rsidR="00681D0C" w:rsidRDefault="00681D0C" w:rsidP="00DA091C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Гамзатова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Асият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Магомедовна-заместитель директора по ИКТ</w:t>
      </w:r>
    </w:p>
    <w:p w:rsidR="00681D0C" w:rsidRDefault="00681D0C" w:rsidP="00DA091C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Абдурахманова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Тумишат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Абдурахмановна-гл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ух.школы</w:t>
      </w:r>
      <w:proofErr w:type="spellEnd"/>
    </w:p>
    <w:p w:rsidR="00681D0C" w:rsidRDefault="00681D0C" w:rsidP="00DA091C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Раджабова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Мадинат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Джахпаровна-зав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иблиотекой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.</w:t>
      </w:r>
    </w:p>
    <w:p w:rsidR="00681D0C" w:rsidRDefault="00681D0C" w:rsidP="00DA091C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Эльмира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Абдухаликовна-психолог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школы.</w:t>
      </w:r>
    </w:p>
    <w:p w:rsidR="000B5A93" w:rsidRPr="00DA091C" w:rsidRDefault="000B5A93" w:rsidP="00DA091C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Сулейманов Омар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Абдурахманович-зам.дир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ХЧ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.</w:t>
      </w:r>
    </w:p>
    <w:tbl>
      <w:tblPr>
        <w:tblStyle w:val="a4"/>
        <w:tblW w:w="0" w:type="auto"/>
        <w:tblInd w:w="-459" w:type="dxa"/>
        <w:tblLook w:val="04A0"/>
      </w:tblPr>
      <w:tblGrid>
        <w:gridCol w:w="2802"/>
        <w:gridCol w:w="6769"/>
      </w:tblGrid>
      <w:tr w:rsidR="00D507DD" w:rsidTr="00DA091C">
        <w:tc>
          <w:tcPr>
            <w:tcW w:w="2802" w:type="dxa"/>
          </w:tcPr>
          <w:p w:rsidR="00D507DD" w:rsidRDefault="00D507DD" w:rsidP="00713CB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Название разделов</w:t>
            </w:r>
          </w:p>
        </w:tc>
        <w:tc>
          <w:tcPr>
            <w:tcW w:w="6769" w:type="dxa"/>
          </w:tcPr>
          <w:p w:rsidR="00D507DD" w:rsidRDefault="00D507DD" w:rsidP="00713CB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Содержание</w:t>
            </w:r>
          </w:p>
        </w:tc>
      </w:tr>
      <w:tr w:rsidR="00D507DD" w:rsidTr="00DA091C">
        <w:tc>
          <w:tcPr>
            <w:tcW w:w="2802" w:type="dxa"/>
          </w:tcPr>
          <w:p w:rsidR="00D507DD" w:rsidRDefault="00D507DD" w:rsidP="00713CB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Общая информация</w:t>
            </w:r>
          </w:p>
        </w:tc>
        <w:tc>
          <w:tcPr>
            <w:tcW w:w="6769" w:type="dxa"/>
          </w:tcPr>
          <w:p w:rsidR="00D507DD" w:rsidRPr="00B669B9" w:rsidRDefault="00D507DD" w:rsidP="00B669B9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 w:rsidRPr="00B6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Муниципальное казенное общеобразовательное учреждение «</w:t>
            </w:r>
            <w:proofErr w:type="spellStart"/>
            <w:r w:rsidRPr="00B6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Бежтинская</w:t>
            </w:r>
            <w:proofErr w:type="spellEnd"/>
            <w:r w:rsidRPr="00B6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 xml:space="preserve"> СОШ»</w:t>
            </w:r>
          </w:p>
          <w:p w:rsidR="00D507DD" w:rsidRDefault="00D507DD" w:rsidP="00B669B9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 w:rsidRPr="00B6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 xml:space="preserve">368410, Республика Дагестан, </w:t>
            </w:r>
            <w:proofErr w:type="spellStart"/>
            <w:r w:rsidRPr="00B6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Цунтинский</w:t>
            </w:r>
            <w:proofErr w:type="spellEnd"/>
            <w:r w:rsidRPr="00B6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 xml:space="preserve"> район, МО «</w:t>
            </w:r>
            <w:proofErr w:type="spellStart"/>
            <w:r w:rsidRPr="00B6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Бежтинский</w:t>
            </w:r>
            <w:proofErr w:type="spellEnd"/>
            <w:r w:rsidRPr="00B6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 xml:space="preserve"> участок», с</w:t>
            </w:r>
            <w:proofErr w:type="gramStart"/>
            <w:r w:rsidRPr="00B6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.Б</w:t>
            </w:r>
            <w:proofErr w:type="gramEnd"/>
            <w:r w:rsidRPr="00B6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ежта</w:t>
            </w:r>
            <w:r w:rsidR="00B669B9" w:rsidRPr="00B6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.</w:t>
            </w:r>
          </w:p>
          <w:p w:rsidR="00B669B9" w:rsidRPr="00B669B9" w:rsidRDefault="00B669B9" w:rsidP="00B669B9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 xml:space="preserve">Лицензия: дата выдачи </w:t>
            </w:r>
            <w:r w:rsidRPr="00B66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u w:val="single"/>
                <w:lang w:eastAsia="ru-RU"/>
              </w:rPr>
              <w:t>06.05.2013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u w:val="single"/>
                <w:lang w:eastAsia="ru-RU"/>
              </w:rPr>
              <w:t>,  №6985 серия:05 Л01№0001096.</w:t>
            </w:r>
            <w:r w:rsidR="00B4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u w:val="single"/>
                <w:lang w:eastAsia="ru-RU"/>
              </w:rPr>
              <w:t xml:space="preserve"> </w:t>
            </w:r>
          </w:p>
          <w:p w:rsidR="00B669B9" w:rsidRDefault="00B669B9" w:rsidP="00B669B9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Аккредитация: серия 05А01 №0001256 от 21.12.2015г.</w:t>
            </w:r>
          </w:p>
          <w:p w:rsidR="00B669B9" w:rsidRDefault="00B669B9" w:rsidP="00B669B9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ИНН: 0538001925</w:t>
            </w:r>
          </w:p>
          <w:p w:rsidR="00B669B9" w:rsidRPr="00D87299" w:rsidRDefault="00B669B9" w:rsidP="00B669B9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БИК: 048209001</w:t>
            </w:r>
          </w:p>
          <w:p w:rsidR="00D87299" w:rsidRDefault="00D87299" w:rsidP="00B669B9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ОГРН:1020501710448</w:t>
            </w:r>
          </w:p>
          <w:p w:rsidR="00B47CCE" w:rsidRDefault="00B47CCE" w:rsidP="00B669B9">
            <w:pPr>
              <w:pStyle w:val="a5"/>
              <w:numPr>
                <w:ilvl w:val="0"/>
                <w:numId w:val="2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Тел.89604145701</w:t>
            </w:r>
          </w:p>
          <w:p w:rsidR="00B47CCE" w:rsidRPr="00B47CCE" w:rsidRDefault="00B47CCE" w:rsidP="00B47CCE">
            <w:pPr>
              <w:pStyle w:val="a5"/>
              <w:numPr>
                <w:ilvl w:val="0"/>
                <w:numId w:val="2"/>
              </w:numPr>
              <w:spacing w:before="100" w:beforeAutospacing="1"/>
              <w:ind w:left="714" w:hanging="357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val="en-US" w:eastAsia="ru-RU"/>
              </w:rPr>
              <w:t>E</w:t>
            </w:r>
            <w:r w:rsidRPr="00B4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: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val="en-US" w:eastAsia="ru-RU"/>
              </w:rPr>
              <w:t>bezhtinskayasoh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 xml:space="preserve"> </w:t>
            </w:r>
            <w:r w:rsidRPr="00B4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val="en-US" w:eastAsia="ru-RU"/>
              </w:rPr>
              <w:t>mail</w:t>
            </w:r>
            <w:r w:rsidRPr="00B4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val="en-US" w:eastAsia="ru-RU"/>
              </w:rPr>
              <w:t>ru</w:t>
            </w:r>
            <w:proofErr w:type="spellEnd"/>
          </w:p>
          <w:p w:rsidR="00B669B9" w:rsidRDefault="00B47CCE" w:rsidP="00B47CCE">
            <w:pPr>
              <w:pStyle w:val="a5"/>
              <w:numPr>
                <w:ilvl w:val="0"/>
                <w:numId w:val="2"/>
              </w:numPr>
              <w:spacing w:before="100" w:beforeAutospacing="1"/>
              <w:ind w:left="714" w:hanging="357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 xml:space="preserve">ФИО руководителя: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Гасангаджиева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Шейхмагомедовна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.</w:t>
            </w:r>
          </w:p>
          <w:p w:rsidR="00B47CCE" w:rsidRPr="00B47CCE" w:rsidRDefault="00B47CCE" w:rsidP="00B47CCE">
            <w:pPr>
              <w:pStyle w:val="a5"/>
              <w:numPr>
                <w:ilvl w:val="0"/>
                <w:numId w:val="2"/>
              </w:numPr>
              <w:spacing w:before="100" w:beforeAutospacing="1"/>
              <w:ind w:left="714" w:hanging="357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Адрес сайта: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val="en-US" w:eastAsia="ru-RU"/>
              </w:rPr>
              <w:t>mku</w:t>
            </w:r>
            <w:proofErr w:type="spellEnd"/>
            <w:r w:rsidRPr="00B4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val="en-US" w:eastAsia="ru-RU"/>
              </w:rPr>
              <w:t>be</w:t>
            </w:r>
            <w:r w:rsidRPr="00B4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val="en-US" w:eastAsia="ru-RU"/>
              </w:rPr>
              <w:t>dagestanschool</w:t>
            </w:r>
            <w:proofErr w:type="spellEnd"/>
            <w:r w:rsidRPr="00B47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val="en-US" w:eastAsia="ru-RU"/>
              </w:rPr>
              <w:t>ru</w:t>
            </w:r>
            <w:proofErr w:type="spellEnd"/>
          </w:p>
          <w:p w:rsidR="00B47CCE" w:rsidRDefault="00D87299" w:rsidP="00B47CCE">
            <w:pPr>
              <w:pStyle w:val="a5"/>
              <w:numPr>
                <w:ilvl w:val="0"/>
                <w:numId w:val="2"/>
              </w:numPr>
              <w:spacing w:before="100" w:beforeAutospacing="1"/>
              <w:ind w:left="714" w:hanging="357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Учредитель: МО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Бежтинский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 xml:space="preserve"> участок»</w:t>
            </w:r>
          </w:p>
          <w:p w:rsidR="00D87299" w:rsidRPr="00B669B9" w:rsidRDefault="00D87299" w:rsidP="00B47CCE">
            <w:pPr>
              <w:pStyle w:val="a5"/>
              <w:numPr>
                <w:ilvl w:val="0"/>
                <w:numId w:val="2"/>
              </w:numPr>
              <w:spacing w:before="100" w:beforeAutospacing="1"/>
              <w:ind w:left="714" w:hanging="357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7"/>
                <w:lang w:eastAsia="ru-RU"/>
              </w:rPr>
              <w:t>Режим работы: с 8.00 до 18.30</w:t>
            </w:r>
          </w:p>
        </w:tc>
      </w:tr>
    </w:tbl>
    <w:p w:rsidR="00836A18" w:rsidRPr="00836A18" w:rsidRDefault="00836A18" w:rsidP="00836A1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lastRenderedPageBreak/>
        <w:t>2.</w:t>
      </w: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0694" w:rsidRPr="00934A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управления.</w:t>
      </w:r>
      <w:r w:rsidR="00153B53" w:rsidRPr="00934A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4A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и система управления школой</w:t>
      </w:r>
    </w:p>
    <w:p w:rsidR="00836A18" w:rsidRPr="00836A18" w:rsidRDefault="00836A18" w:rsidP="00836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школой строится на принципах единоначалия и самоуправления.</w:t>
      </w:r>
    </w:p>
    <w:p w:rsidR="00836A18" w:rsidRPr="00836A18" w:rsidRDefault="00836A18" w:rsidP="00836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Административные обязанности распределены согласно Уставу, штатному расписанию,</w:t>
      </w:r>
      <w:r w:rsidR="00934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четко распределены функциональные обязанности согласно </w:t>
      </w:r>
      <w:proofErr w:type="gramStart"/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34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управление школой осуществляет 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Гасангаджиева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А.Ш.</w:t>
      </w: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 законодательством, в силу своей компетентности.</w:t>
      </w:r>
    </w:p>
    <w:p w:rsidR="00A46152" w:rsidRPr="00A46152" w:rsidRDefault="00A46152" w:rsidP="00A461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46152">
        <w:rPr>
          <w:rFonts w:ascii="Times New Roman" w:hAnsi="Times New Roman" w:cs="Times New Roman"/>
          <w:sz w:val="28"/>
          <w:szCs w:val="24"/>
        </w:rPr>
        <w:t xml:space="preserve">Основной функцией директора школы является осуществление оперативного руководства деятельностью Учреждения, управление  жизнедеятельностью образовательного учреждения, координация действий всех участников образовательного процесса через  </w:t>
      </w:r>
      <w:r>
        <w:rPr>
          <w:rFonts w:ascii="Times New Roman" w:hAnsi="Times New Roman" w:cs="Times New Roman"/>
          <w:sz w:val="28"/>
          <w:szCs w:val="24"/>
        </w:rPr>
        <w:t xml:space="preserve">Методический </w:t>
      </w:r>
      <w:r w:rsidRPr="00A46152">
        <w:rPr>
          <w:rFonts w:ascii="Times New Roman" w:hAnsi="Times New Roman" w:cs="Times New Roman"/>
          <w:sz w:val="28"/>
          <w:szCs w:val="24"/>
        </w:rPr>
        <w:t xml:space="preserve"> совет, педагогический совет, общее собрание  коллектива. </w:t>
      </w:r>
    </w:p>
    <w:p w:rsidR="00A46152" w:rsidRPr="00A46152" w:rsidRDefault="00A46152" w:rsidP="00A46152">
      <w:pPr>
        <w:pStyle w:val="a6"/>
        <w:tabs>
          <w:tab w:val="left" w:pos="8400"/>
        </w:tabs>
        <w:spacing w:after="0" w:line="100" w:lineRule="atLeast"/>
        <w:ind w:firstLine="709"/>
        <w:jc w:val="both"/>
        <w:rPr>
          <w:sz w:val="28"/>
        </w:rPr>
      </w:pPr>
      <w:r w:rsidRPr="00A46152">
        <w:rPr>
          <w:sz w:val="28"/>
        </w:rPr>
        <w:t xml:space="preserve">Заместитель директора по УВР </w:t>
      </w:r>
      <w:proofErr w:type="spellStart"/>
      <w:r w:rsidRPr="00A46152">
        <w:rPr>
          <w:sz w:val="28"/>
        </w:rPr>
        <w:t>Алукаева</w:t>
      </w:r>
      <w:proofErr w:type="spellEnd"/>
      <w:r w:rsidRPr="00A46152">
        <w:rPr>
          <w:sz w:val="28"/>
        </w:rPr>
        <w:t xml:space="preserve"> Р.М. осуществляет оперативное управление образовательным процессом: выполняет информационную, оценочно-аналитическую, планово-прогностическую, организационно-исполнительскую, мотивационную,  контрольно-регулировочную функции.</w:t>
      </w:r>
      <w:r w:rsidRPr="00A46152">
        <w:rPr>
          <w:sz w:val="32"/>
          <w:szCs w:val="28"/>
        </w:rPr>
        <w:t xml:space="preserve"> </w:t>
      </w:r>
      <w:r w:rsidRPr="00A46152">
        <w:rPr>
          <w:sz w:val="28"/>
        </w:rPr>
        <w:t xml:space="preserve"> </w:t>
      </w:r>
    </w:p>
    <w:p w:rsidR="00A46152" w:rsidRDefault="00A46152" w:rsidP="00836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6A18" w:rsidRPr="00836A18" w:rsidRDefault="00836A18" w:rsidP="00836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Высшие коллегиальные органы управления образовательным учреждением:</w:t>
      </w:r>
    </w:p>
    <w:p w:rsidR="00836A18" w:rsidRPr="00836A18" w:rsidRDefault="00836A18" w:rsidP="00836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задачами модернизации образовательного процесса, развития</w:t>
      </w:r>
    </w:p>
    <w:p w:rsidR="00836A18" w:rsidRPr="00836A18" w:rsidRDefault="00836A18" w:rsidP="00836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государственно-общественного характера управления в школе создан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Методический </w:t>
      </w: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школы. Работа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Методического </w:t>
      </w: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A46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проводится согласно плану:</w:t>
      </w:r>
    </w:p>
    <w:p w:rsidR="00836A18" w:rsidRPr="00836A18" w:rsidRDefault="00836A18" w:rsidP="00836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6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1.Сентябрь</w:t>
      </w:r>
    </w:p>
    <w:p w:rsidR="00836A18" w:rsidRPr="00836A18" w:rsidRDefault="00836A18" w:rsidP="00836A1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здоровых и безопасных условий обучения и воспитания в школе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6A18" w:rsidRPr="00836A18" w:rsidRDefault="00836A18" w:rsidP="00836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6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2.Декабрь</w:t>
      </w:r>
    </w:p>
    <w:p w:rsidR="00836A18" w:rsidRPr="00836A18" w:rsidRDefault="00836A18" w:rsidP="00836A1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профилактической работы в школе.</w:t>
      </w:r>
    </w:p>
    <w:p w:rsidR="00836A18" w:rsidRPr="00836A18" w:rsidRDefault="00836A18" w:rsidP="00836A1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детей и родителей.</w:t>
      </w:r>
    </w:p>
    <w:p w:rsidR="00836A18" w:rsidRDefault="00836A18" w:rsidP="00836A1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итогах участия детей и педагогов в различных конкурсах.</w:t>
      </w:r>
    </w:p>
    <w:p w:rsidR="00836A18" w:rsidRPr="00836A18" w:rsidRDefault="00836A18" w:rsidP="00836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6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3.Март.</w:t>
      </w:r>
    </w:p>
    <w:p w:rsidR="00836A18" w:rsidRPr="00836A18" w:rsidRDefault="00836A18" w:rsidP="00836A1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охраны труда и техники безопасности в учреждении.</w:t>
      </w:r>
    </w:p>
    <w:p w:rsidR="00836A18" w:rsidRDefault="00836A18" w:rsidP="00836A1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воспитательной работы в формировании активной гражданской позиции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6A18" w:rsidRPr="008F5ADC" w:rsidRDefault="00836A18" w:rsidP="00836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A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4.Май.</w:t>
      </w:r>
    </w:p>
    <w:p w:rsidR="00836A18" w:rsidRPr="00836A18" w:rsidRDefault="00836A18" w:rsidP="00836A1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Спортивно-оздоровительная работа в школе.</w:t>
      </w:r>
    </w:p>
    <w:p w:rsidR="00836A18" w:rsidRPr="00836A18" w:rsidRDefault="00836A18" w:rsidP="00836A1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персоналий на поощрение «Благодарственным письмом» </w:t>
      </w:r>
      <w:proofErr w:type="gramStart"/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836A18" w:rsidRPr="00836A18" w:rsidRDefault="008F5ADC" w:rsidP="00836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Методического</w:t>
      </w:r>
      <w:r w:rsidR="00836A18"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вета по итогам 2017 – 2018</w:t>
      </w:r>
      <w:r w:rsidR="00836A18"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года.</w:t>
      </w:r>
    </w:p>
    <w:p w:rsidR="00836A18" w:rsidRPr="008F5ADC" w:rsidRDefault="00836A18" w:rsidP="008F5AD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л</w:t>
      </w:r>
      <w:r w:rsid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етнего отдыха </w:t>
      </w:r>
      <w:proofErr w:type="gramStart"/>
      <w:r w:rsid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2019</w:t>
      </w: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 Утверждение</w:t>
      </w:r>
    </w:p>
    <w:p w:rsidR="00836A18" w:rsidRPr="00836A18" w:rsidRDefault="00836A18" w:rsidP="00836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летней занятости </w:t>
      </w:r>
      <w:proofErr w:type="gramStart"/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6A18" w:rsidRPr="00836A18" w:rsidRDefault="00836A18" w:rsidP="00836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администрацией школы определены:</w:t>
      </w:r>
    </w:p>
    <w:p w:rsidR="00836A18" w:rsidRPr="00836A18" w:rsidRDefault="008F5ADC" w:rsidP="00836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36A18"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перспективы развития школы;</w:t>
      </w:r>
    </w:p>
    <w:p w:rsidR="00836A18" w:rsidRPr="00836A18" w:rsidRDefault="008F5ADC" w:rsidP="00836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36A18"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и содержание работы;</w:t>
      </w:r>
    </w:p>
    <w:p w:rsidR="00836A18" w:rsidRDefault="008F5ADC" w:rsidP="00836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="00836A18"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836A18" w:rsidRPr="00836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школы.</w:t>
      </w:r>
    </w:p>
    <w:p w:rsidR="008F5ADC" w:rsidRPr="00836A18" w:rsidRDefault="008F5ADC" w:rsidP="00836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ADC" w:rsidRPr="008F5ADC" w:rsidRDefault="008F5ADC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Организационная структура управления соответствует функциональным задачам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Уставу школы и направлена на создание единого образовательного коллектива</w:t>
      </w:r>
    </w:p>
    <w:p w:rsidR="008F5ADC" w:rsidRPr="008F5ADC" w:rsidRDefault="008F5ADC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единомышленников, которых сближает общая цель, заложенная в Программе развития</w:t>
      </w:r>
      <w:r w:rsidR="00A46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школы, а также задачи и проблемы совместной деятельности.</w:t>
      </w:r>
    </w:p>
    <w:p w:rsidR="008F5ADC" w:rsidRPr="008F5ADC" w:rsidRDefault="008F5ADC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3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Общее собрание коллектива</w:t>
      </w: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общее руководство школой,</w:t>
      </w:r>
    </w:p>
    <w:p w:rsidR="008F5ADC" w:rsidRPr="008F5ADC" w:rsidRDefault="008F5ADC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избирается на основе положения,</w:t>
      </w:r>
      <w:r w:rsidR="00A46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интересы всех участников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 (учащихся, учителей, родителей).</w:t>
      </w:r>
    </w:p>
    <w:p w:rsidR="008F5ADC" w:rsidRPr="008F5ADC" w:rsidRDefault="008F5ADC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3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Педагогический совет</w:t>
      </w: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 педагогической деятельностью в школе.</w:t>
      </w:r>
    </w:p>
    <w:p w:rsidR="008F5ADC" w:rsidRPr="008F5ADC" w:rsidRDefault="008F5ADC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перечисленные структуры совместными усилиями решают основные задачи</w:t>
      </w:r>
    </w:p>
    <w:p w:rsidR="008F5ADC" w:rsidRPr="008F5ADC" w:rsidRDefault="008F5ADC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 и соответствуют Уставу школы. Управление школой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на основе гласности, демо</w:t>
      </w:r>
      <w:r w:rsidR="00A46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кратии, само</w:t>
      </w: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управления.</w:t>
      </w:r>
    </w:p>
    <w:p w:rsidR="008F5ADC" w:rsidRPr="008F5ADC" w:rsidRDefault="008F5ADC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формы координации деятельности:</w:t>
      </w:r>
    </w:p>
    <w:p w:rsidR="008F5ADC" w:rsidRPr="008F5ADC" w:rsidRDefault="008F5ADC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работы на год;</w:t>
      </w:r>
    </w:p>
    <w:p w:rsidR="008F5ADC" w:rsidRPr="008F5ADC" w:rsidRDefault="008F5ADC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</w:t>
      </w:r>
      <w:proofErr w:type="spellStart"/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контроля;</w:t>
      </w:r>
    </w:p>
    <w:p w:rsidR="008F5ADC" w:rsidRPr="008F5ADC" w:rsidRDefault="008F5ADC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реализации воспитательной концепции школы.</w:t>
      </w:r>
    </w:p>
    <w:p w:rsidR="008F5ADC" w:rsidRPr="008F5ADC" w:rsidRDefault="008F5ADC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управления образовательного учреждения соответствует </w:t>
      </w:r>
      <w:proofErr w:type="gramStart"/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уставным</w:t>
      </w:r>
      <w:proofErr w:type="gramEnd"/>
    </w:p>
    <w:p w:rsidR="008F5ADC" w:rsidRDefault="008F5ADC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требованиям.</w:t>
      </w:r>
    </w:p>
    <w:p w:rsidR="00E707A5" w:rsidRPr="00E707A5" w:rsidRDefault="00E707A5" w:rsidP="00E707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07A5">
        <w:rPr>
          <w:rFonts w:ascii="Times New Roman" w:hAnsi="Times New Roman" w:cs="Times New Roman"/>
          <w:sz w:val="28"/>
          <w:szCs w:val="24"/>
        </w:rPr>
        <w:t xml:space="preserve">Приложение к лицензии:  МКОУ </w:t>
      </w:r>
      <w:r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4"/>
        </w:rPr>
        <w:t>Бежтинская</w:t>
      </w:r>
      <w:proofErr w:type="spellEnd"/>
      <w:r w:rsidRPr="00E707A5">
        <w:rPr>
          <w:rFonts w:ascii="Times New Roman" w:hAnsi="Times New Roman" w:cs="Times New Roman"/>
          <w:sz w:val="28"/>
          <w:szCs w:val="24"/>
        </w:rPr>
        <w:t xml:space="preserve"> СОШ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E707A5">
        <w:rPr>
          <w:rFonts w:ascii="Times New Roman" w:hAnsi="Times New Roman" w:cs="Times New Roman"/>
          <w:sz w:val="28"/>
          <w:szCs w:val="24"/>
        </w:rPr>
        <w:t xml:space="preserve"> имеет </w:t>
      </w:r>
      <w:proofErr w:type="gramStart"/>
      <w:r w:rsidRPr="00E707A5">
        <w:rPr>
          <w:rFonts w:ascii="Times New Roman" w:hAnsi="Times New Roman" w:cs="Times New Roman"/>
          <w:sz w:val="28"/>
          <w:szCs w:val="24"/>
        </w:rPr>
        <w:t>право ведения</w:t>
      </w:r>
      <w:proofErr w:type="gramEnd"/>
      <w:r w:rsidRPr="00E707A5">
        <w:rPr>
          <w:rFonts w:ascii="Times New Roman" w:hAnsi="Times New Roman" w:cs="Times New Roman"/>
          <w:sz w:val="28"/>
          <w:szCs w:val="24"/>
        </w:rPr>
        <w:t xml:space="preserve"> общеобразовательной деятельности по следующим образовательным программам:</w:t>
      </w:r>
    </w:p>
    <w:p w:rsidR="00E707A5" w:rsidRPr="00E707A5" w:rsidRDefault="00E707A5" w:rsidP="00E707A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E707A5">
        <w:rPr>
          <w:rFonts w:ascii="Times New Roman" w:hAnsi="Times New Roman" w:cs="Times New Roman"/>
          <w:sz w:val="28"/>
          <w:szCs w:val="24"/>
        </w:rPr>
        <w:t>начальное общее образование;</w:t>
      </w:r>
    </w:p>
    <w:p w:rsidR="00E707A5" w:rsidRPr="00E707A5" w:rsidRDefault="00E707A5" w:rsidP="00E707A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E707A5">
        <w:rPr>
          <w:rFonts w:ascii="Times New Roman" w:hAnsi="Times New Roman" w:cs="Times New Roman"/>
          <w:sz w:val="28"/>
          <w:szCs w:val="24"/>
        </w:rPr>
        <w:t xml:space="preserve"> основное общее образование;</w:t>
      </w:r>
    </w:p>
    <w:p w:rsidR="00E707A5" w:rsidRPr="00E707A5" w:rsidRDefault="00E707A5" w:rsidP="00E707A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E707A5">
        <w:rPr>
          <w:rFonts w:ascii="Times New Roman" w:hAnsi="Times New Roman" w:cs="Times New Roman"/>
          <w:sz w:val="28"/>
          <w:szCs w:val="24"/>
        </w:rPr>
        <w:t xml:space="preserve">среднее (полное) общее образование. </w:t>
      </w:r>
    </w:p>
    <w:p w:rsidR="00E707A5" w:rsidRPr="007D0694" w:rsidRDefault="00E707A5" w:rsidP="007D06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D0694">
        <w:rPr>
          <w:rFonts w:ascii="Times New Roman" w:hAnsi="Times New Roman" w:cs="Times New Roman"/>
          <w:sz w:val="28"/>
          <w:szCs w:val="24"/>
        </w:rPr>
        <w:t>Перечень образовательных программ, прошедших государственную аккредитацию:</w:t>
      </w:r>
    </w:p>
    <w:p w:rsidR="00E707A5" w:rsidRPr="007D0694" w:rsidRDefault="00E707A5" w:rsidP="00E707A5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D0694">
        <w:rPr>
          <w:rFonts w:ascii="Times New Roman" w:hAnsi="Times New Roman" w:cs="Times New Roman"/>
          <w:sz w:val="28"/>
          <w:szCs w:val="24"/>
        </w:rPr>
        <w:t>начальное общее образование;</w:t>
      </w:r>
    </w:p>
    <w:p w:rsidR="00E707A5" w:rsidRPr="007D0694" w:rsidRDefault="00E707A5" w:rsidP="00E707A5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D0694">
        <w:rPr>
          <w:rFonts w:ascii="Times New Roman" w:hAnsi="Times New Roman" w:cs="Times New Roman"/>
          <w:sz w:val="28"/>
          <w:szCs w:val="24"/>
        </w:rPr>
        <w:t xml:space="preserve">основное общее образование; </w:t>
      </w:r>
    </w:p>
    <w:p w:rsidR="00E707A5" w:rsidRPr="007D0694" w:rsidRDefault="00E707A5" w:rsidP="00E707A5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D0694">
        <w:rPr>
          <w:rFonts w:ascii="Times New Roman" w:hAnsi="Times New Roman" w:cs="Times New Roman"/>
          <w:sz w:val="28"/>
          <w:szCs w:val="24"/>
        </w:rPr>
        <w:t>среднее (полное) общее образование.</w:t>
      </w:r>
    </w:p>
    <w:p w:rsidR="00E707A5" w:rsidRPr="00153B53" w:rsidRDefault="007D0694" w:rsidP="0015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4"/>
        </w:rPr>
        <w:t>Бежтинская</w:t>
      </w:r>
      <w:proofErr w:type="spellEnd"/>
      <w:r w:rsidR="00E707A5" w:rsidRPr="007D0694">
        <w:rPr>
          <w:rFonts w:ascii="Times New Roman" w:hAnsi="Times New Roman" w:cs="Times New Roman"/>
          <w:sz w:val="28"/>
          <w:szCs w:val="24"/>
        </w:rPr>
        <w:t xml:space="preserve"> СОШ</w:t>
      </w:r>
      <w:r>
        <w:rPr>
          <w:rFonts w:ascii="Times New Roman" w:hAnsi="Times New Roman" w:cs="Times New Roman"/>
          <w:sz w:val="28"/>
          <w:szCs w:val="24"/>
        </w:rPr>
        <w:t>»</w:t>
      </w:r>
      <w:r w:rsidR="00E707A5" w:rsidRPr="007D0694">
        <w:rPr>
          <w:rFonts w:ascii="Times New Roman" w:hAnsi="Times New Roman" w:cs="Times New Roman"/>
          <w:sz w:val="28"/>
          <w:szCs w:val="24"/>
        </w:rPr>
        <w:t xml:space="preserve"> является юридическим лицом, обладает обособленным имуществом на праве оперативного управления; имеет печать с изображением Государственного герба Российской Федерации и со своим наименованием. </w:t>
      </w:r>
    </w:p>
    <w:p w:rsidR="00EF6879" w:rsidRPr="00EF6879" w:rsidRDefault="008F5ADC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EF6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Действующие</w:t>
      </w:r>
      <w:proofErr w:type="gramEnd"/>
      <w:r w:rsidRPr="00EF6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F6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методобъединения</w:t>
      </w:r>
      <w:proofErr w:type="spellEnd"/>
      <w:r w:rsidR="00EF6879" w:rsidRPr="00EF6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школе:</w:t>
      </w:r>
    </w:p>
    <w:p w:rsidR="00EF6879" w:rsidRDefault="00EF6879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1.МО учителей русского языка и литературы.</w:t>
      </w:r>
    </w:p>
    <w:p w:rsidR="00EF6879" w:rsidRDefault="00EF6879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2.МО учителей математики, физики, информатики.</w:t>
      </w:r>
    </w:p>
    <w:p w:rsidR="00EF6879" w:rsidRDefault="00EF6879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3.МО учителей родного языка и литературы.</w:t>
      </w:r>
    </w:p>
    <w:p w:rsidR="00EF6879" w:rsidRDefault="00EF6879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4.МО учителей химии и биологии,</w:t>
      </w:r>
      <w:r w:rsidR="00A46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географии</w:t>
      </w:r>
    </w:p>
    <w:p w:rsidR="00EF6879" w:rsidRDefault="00EF6879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5.МО учителей классных руководителей</w:t>
      </w:r>
    </w:p>
    <w:p w:rsidR="00EF6879" w:rsidRDefault="00EF6879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6.МО учителей начальных классов.</w:t>
      </w:r>
    </w:p>
    <w:p w:rsidR="00EF6879" w:rsidRDefault="00EF6879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7.МО учителей Труд,</w:t>
      </w:r>
      <w:r w:rsidR="00A46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46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культура.</w:t>
      </w:r>
    </w:p>
    <w:p w:rsidR="00EF6879" w:rsidRDefault="00EF6879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8.МО учителей Истории, обществознания и Истории Дагестана.</w:t>
      </w:r>
    </w:p>
    <w:p w:rsidR="008F5ADC" w:rsidRPr="008F5ADC" w:rsidRDefault="00EF6879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учителей английского языка.</w:t>
      </w:r>
    </w:p>
    <w:p w:rsidR="008F5ADC" w:rsidRPr="008F5ADC" w:rsidRDefault="008F5ADC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A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Выводы:</w:t>
      </w: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Существующая система управления образовательной организацией</w:t>
      </w:r>
    </w:p>
    <w:p w:rsidR="008F5ADC" w:rsidRPr="008F5ADC" w:rsidRDefault="008F5ADC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достижению поставленных целей и задач, запросам участников</w:t>
      </w:r>
    </w:p>
    <w:p w:rsidR="008F5ADC" w:rsidRDefault="008F5ADC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процесса, реализации компетенций образовательной организации,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закрепленных в ст. 261 и ст. 282 Федерального закона № 273-ФЗ от 27.12.2012 «Об</w:t>
      </w:r>
      <w:r w:rsidR="00A46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 в Российской Федерации». В следующем учебном году 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5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дальнейшим развитием государственно-общественного управления.</w:t>
      </w:r>
    </w:p>
    <w:p w:rsidR="007D0694" w:rsidRDefault="007D0694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0694" w:rsidRPr="00934AF4" w:rsidRDefault="007D0694" w:rsidP="008F5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4A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3.Образовательная деятельность.</w:t>
      </w:r>
    </w:p>
    <w:p w:rsidR="007D0694" w:rsidRDefault="007D0694" w:rsidP="0012124D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53B53">
        <w:rPr>
          <w:rFonts w:ascii="Times New Roman" w:hAnsi="Times New Roman" w:cs="Times New Roman"/>
          <w:sz w:val="28"/>
          <w:szCs w:val="24"/>
        </w:rPr>
        <w:t xml:space="preserve">Наличие филиалов: нет. </w:t>
      </w:r>
    </w:p>
    <w:p w:rsidR="00D54D70" w:rsidRPr="00934AF4" w:rsidRDefault="00D54D70" w:rsidP="00934AF4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934AF4">
        <w:rPr>
          <w:rFonts w:ascii="Times New Roman" w:hAnsi="Times New Roman" w:cs="Times New Roman"/>
          <w:b/>
          <w:i/>
          <w:sz w:val="28"/>
          <w:szCs w:val="24"/>
        </w:rPr>
        <w:t xml:space="preserve">Контингент </w:t>
      </w:r>
      <w:proofErr w:type="gramStart"/>
      <w:r w:rsidRPr="00934AF4">
        <w:rPr>
          <w:rFonts w:ascii="Times New Roman" w:hAnsi="Times New Roman" w:cs="Times New Roman"/>
          <w:b/>
          <w:i/>
          <w:sz w:val="28"/>
          <w:szCs w:val="24"/>
        </w:rPr>
        <w:t>обучающихся</w:t>
      </w:r>
      <w:proofErr w:type="gramEnd"/>
      <w:r w:rsidRPr="00934AF4">
        <w:rPr>
          <w:rFonts w:ascii="Times New Roman" w:hAnsi="Times New Roman" w:cs="Times New Roman"/>
          <w:b/>
          <w:i/>
          <w:sz w:val="28"/>
          <w:szCs w:val="24"/>
        </w:rPr>
        <w:t xml:space="preserve"> на 2017-2018 </w:t>
      </w:r>
      <w:proofErr w:type="spellStart"/>
      <w:r w:rsidRPr="00934AF4">
        <w:rPr>
          <w:rFonts w:ascii="Times New Roman" w:hAnsi="Times New Roman" w:cs="Times New Roman"/>
          <w:b/>
          <w:i/>
          <w:sz w:val="28"/>
          <w:szCs w:val="24"/>
        </w:rPr>
        <w:t>уч.г</w:t>
      </w:r>
      <w:proofErr w:type="spellEnd"/>
      <w:r w:rsidRPr="00934AF4">
        <w:rPr>
          <w:rFonts w:ascii="Times New Roman" w:hAnsi="Times New Roman" w:cs="Times New Roman"/>
          <w:b/>
          <w:i/>
          <w:sz w:val="28"/>
          <w:szCs w:val="24"/>
        </w:rPr>
        <w:t>.</w:t>
      </w:r>
    </w:p>
    <w:tbl>
      <w:tblPr>
        <w:tblStyle w:val="a4"/>
        <w:tblW w:w="0" w:type="auto"/>
        <w:tblLook w:val="04A0"/>
      </w:tblPr>
      <w:tblGrid>
        <w:gridCol w:w="534"/>
        <w:gridCol w:w="3260"/>
        <w:gridCol w:w="6202"/>
      </w:tblGrid>
      <w:tr w:rsidR="00D54D70" w:rsidTr="00A07C6B">
        <w:tc>
          <w:tcPr>
            <w:tcW w:w="534" w:type="dxa"/>
          </w:tcPr>
          <w:p w:rsidR="00D54D70" w:rsidRDefault="00A07C6B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3260" w:type="dxa"/>
          </w:tcPr>
          <w:p w:rsidR="00D54D70" w:rsidRDefault="00D54D70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02" w:type="dxa"/>
          </w:tcPr>
          <w:p w:rsidR="00D54D70" w:rsidRDefault="00D54D70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54D70" w:rsidTr="00A07C6B">
        <w:tc>
          <w:tcPr>
            <w:tcW w:w="534" w:type="dxa"/>
          </w:tcPr>
          <w:p w:rsidR="00D54D70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3260" w:type="dxa"/>
          </w:tcPr>
          <w:p w:rsidR="00D54D70" w:rsidRDefault="00A07C6B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Начальное общее образование</w:t>
            </w:r>
          </w:p>
        </w:tc>
        <w:tc>
          <w:tcPr>
            <w:tcW w:w="6202" w:type="dxa"/>
          </w:tcPr>
          <w:p w:rsidR="00D54D70" w:rsidRDefault="00A07C6B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89</w:t>
            </w:r>
          </w:p>
        </w:tc>
      </w:tr>
      <w:tr w:rsidR="00D54D70" w:rsidTr="00A07C6B">
        <w:tc>
          <w:tcPr>
            <w:tcW w:w="534" w:type="dxa"/>
          </w:tcPr>
          <w:p w:rsidR="00D54D70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3260" w:type="dxa"/>
          </w:tcPr>
          <w:p w:rsidR="00D54D70" w:rsidRDefault="00A07C6B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Основное общее образование</w:t>
            </w:r>
          </w:p>
        </w:tc>
        <w:tc>
          <w:tcPr>
            <w:tcW w:w="6202" w:type="dxa"/>
          </w:tcPr>
          <w:p w:rsidR="00D54D70" w:rsidRDefault="00A07C6B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107</w:t>
            </w:r>
          </w:p>
        </w:tc>
      </w:tr>
      <w:tr w:rsidR="00D54D70" w:rsidTr="00A07C6B">
        <w:tc>
          <w:tcPr>
            <w:tcW w:w="534" w:type="dxa"/>
          </w:tcPr>
          <w:p w:rsidR="00D54D70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3260" w:type="dxa"/>
          </w:tcPr>
          <w:p w:rsidR="00D54D70" w:rsidRDefault="00A07C6B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Средне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полное)общее образование</w:t>
            </w:r>
          </w:p>
        </w:tc>
        <w:tc>
          <w:tcPr>
            <w:tcW w:w="6202" w:type="dxa"/>
          </w:tcPr>
          <w:p w:rsidR="00D54D70" w:rsidRDefault="00A07C6B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54</w:t>
            </w:r>
          </w:p>
        </w:tc>
      </w:tr>
      <w:tr w:rsidR="00A07C6B" w:rsidTr="00A07C6B">
        <w:tc>
          <w:tcPr>
            <w:tcW w:w="534" w:type="dxa"/>
          </w:tcPr>
          <w:p w:rsidR="00A07C6B" w:rsidRDefault="00A07C6B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60" w:type="dxa"/>
          </w:tcPr>
          <w:p w:rsidR="00A07C6B" w:rsidRDefault="00A07C6B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Итого:</w:t>
            </w:r>
          </w:p>
        </w:tc>
        <w:tc>
          <w:tcPr>
            <w:tcW w:w="6202" w:type="dxa"/>
          </w:tcPr>
          <w:p w:rsidR="00A07C6B" w:rsidRDefault="00A07C6B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</w:tr>
    </w:tbl>
    <w:p w:rsidR="00D54D70" w:rsidRDefault="00D54D70" w:rsidP="00D54D70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A07C6B" w:rsidRPr="00711118" w:rsidRDefault="00711118" w:rsidP="00711118">
      <w:pPr>
        <w:pStyle w:val="a5"/>
        <w:numPr>
          <w:ilvl w:val="0"/>
          <w:numId w:val="10"/>
        </w:num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11118">
        <w:rPr>
          <w:rFonts w:ascii="Times New Roman" w:hAnsi="Times New Roman" w:cs="Times New Roman"/>
          <w:sz w:val="28"/>
          <w:szCs w:val="24"/>
        </w:rPr>
        <w:t>Количество смен-2:</w:t>
      </w:r>
    </w:p>
    <w:p w:rsidR="00711118" w:rsidRPr="00711118" w:rsidRDefault="00711118" w:rsidP="00711118">
      <w:pPr>
        <w:pStyle w:val="a5"/>
        <w:numPr>
          <w:ilvl w:val="0"/>
          <w:numId w:val="10"/>
        </w:num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11118">
        <w:rPr>
          <w:rFonts w:ascii="Times New Roman" w:hAnsi="Times New Roman" w:cs="Times New Roman"/>
          <w:sz w:val="28"/>
          <w:szCs w:val="24"/>
        </w:rPr>
        <w:t>Классы 1,5,6,7,8,9,10,11-первая смена.</w:t>
      </w:r>
    </w:p>
    <w:p w:rsidR="00711118" w:rsidRPr="00711118" w:rsidRDefault="00711118" w:rsidP="00711118">
      <w:pPr>
        <w:pStyle w:val="a5"/>
        <w:numPr>
          <w:ilvl w:val="0"/>
          <w:numId w:val="10"/>
        </w:num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11118">
        <w:rPr>
          <w:rFonts w:ascii="Times New Roman" w:hAnsi="Times New Roman" w:cs="Times New Roman"/>
          <w:sz w:val="28"/>
          <w:szCs w:val="24"/>
        </w:rPr>
        <w:t>Классы 2,3,4-вторая смена.</w:t>
      </w:r>
    </w:p>
    <w:p w:rsidR="00711118" w:rsidRDefault="00711118" w:rsidP="00D54D70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711118" w:rsidRPr="00711118" w:rsidRDefault="00711118" w:rsidP="00711118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711118">
        <w:rPr>
          <w:rFonts w:ascii="Times New Roman" w:hAnsi="Times New Roman" w:cs="Times New Roman"/>
          <w:b/>
          <w:sz w:val="32"/>
          <w:szCs w:val="24"/>
          <w:u w:val="single"/>
        </w:rPr>
        <w:t>Расписание звонков 1-2 смены.</w:t>
      </w:r>
    </w:p>
    <w:tbl>
      <w:tblPr>
        <w:tblStyle w:val="a4"/>
        <w:tblW w:w="0" w:type="auto"/>
        <w:tblLook w:val="04A0"/>
      </w:tblPr>
      <w:tblGrid>
        <w:gridCol w:w="480"/>
        <w:gridCol w:w="54"/>
        <w:gridCol w:w="6130"/>
        <w:gridCol w:w="26"/>
        <w:gridCol w:w="3306"/>
      </w:tblGrid>
      <w:tr w:rsidR="00711118" w:rsidTr="00711118">
        <w:tc>
          <w:tcPr>
            <w:tcW w:w="534" w:type="dxa"/>
            <w:gridSpan w:val="2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6130" w:type="dxa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Уроки</w:t>
            </w:r>
          </w:p>
        </w:tc>
        <w:tc>
          <w:tcPr>
            <w:tcW w:w="3332" w:type="dxa"/>
            <w:gridSpan w:val="2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время</w:t>
            </w:r>
          </w:p>
        </w:tc>
      </w:tr>
      <w:tr w:rsidR="00711118" w:rsidTr="00711118">
        <w:tc>
          <w:tcPr>
            <w:tcW w:w="534" w:type="dxa"/>
            <w:gridSpan w:val="2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6130" w:type="dxa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Первый урок</w:t>
            </w:r>
          </w:p>
        </w:tc>
        <w:tc>
          <w:tcPr>
            <w:tcW w:w="3332" w:type="dxa"/>
            <w:gridSpan w:val="2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8.00-8.45</w:t>
            </w:r>
          </w:p>
        </w:tc>
      </w:tr>
      <w:tr w:rsidR="00711118" w:rsidTr="00711118">
        <w:tc>
          <w:tcPr>
            <w:tcW w:w="534" w:type="dxa"/>
            <w:gridSpan w:val="2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6130" w:type="dxa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Второй урок</w:t>
            </w:r>
          </w:p>
        </w:tc>
        <w:tc>
          <w:tcPr>
            <w:tcW w:w="3332" w:type="dxa"/>
            <w:gridSpan w:val="2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8.50-9.35</w:t>
            </w:r>
          </w:p>
        </w:tc>
      </w:tr>
      <w:tr w:rsidR="00711118" w:rsidTr="00711118">
        <w:tc>
          <w:tcPr>
            <w:tcW w:w="534" w:type="dxa"/>
            <w:gridSpan w:val="2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6130" w:type="dxa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Третий урок</w:t>
            </w:r>
          </w:p>
        </w:tc>
        <w:tc>
          <w:tcPr>
            <w:tcW w:w="3332" w:type="dxa"/>
            <w:gridSpan w:val="2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9.45-10.30</w:t>
            </w:r>
          </w:p>
        </w:tc>
      </w:tr>
      <w:tr w:rsidR="00711118" w:rsidTr="00711118">
        <w:tc>
          <w:tcPr>
            <w:tcW w:w="534" w:type="dxa"/>
            <w:gridSpan w:val="2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6130" w:type="dxa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Четвертый урок</w:t>
            </w:r>
          </w:p>
        </w:tc>
        <w:tc>
          <w:tcPr>
            <w:tcW w:w="3332" w:type="dxa"/>
            <w:gridSpan w:val="2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10.35-11.20</w:t>
            </w:r>
          </w:p>
        </w:tc>
      </w:tr>
      <w:tr w:rsidR="00711118" w:rsidTr="00711118">
        <w:tc>
          <w:tcPr>
            <w:tcW w:w="534" w:type="dxa"/>
            <w:gridSpan w:val="2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6130" w:type="dxa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Пятый урок</w:t>
            </w:r>
          </w:p>
        </w:tc>
        <w:tc>
          <w:tcPr>
            <w:tcW w:w="3332" w:type="dxa"/>
            <w:gridSpan w:val="2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11.25-12-10</w:t>
            </w:r>
          </w:p>
        </w:tc>
      </w:tr>
      <w:tr w:rsidR="00711118" w:rsidTr="00711118">
        <w:tc>
          <w:tcPr>
            <w:tcW w:w="534" w:type="dxa"/>
            <w:gridSpan w:val="2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6130" w:type="dxa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Шестой урок</w:t>
            </w:r>
          </w:p>
        </w:tc>
        <w:tc>
          <w:tcPr>
            <w:tcW w:w="3332" w:type="dxa"/>
            <w:gridSpan w:val="2"/>
          </w:tcPr>
          <w:p w:rsidR="00711118" w:rsidRDefault="00711118" w:rsidP="00D54D70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12.15-13.00</w:t>
            </w:r>
          </w:p>
        </w:tc>
      </w:tr>
      <w:tr w:rsidR="00711118" w:rsidTr="0013286F">
        <w:tc>
          <w:tcPr>
            <w:tcW w:w="9996" w:type="dxa"/>
            <w:gridSpan w:val="5"/>
          </w:tcPr>
          <w:p w:rsidR="00711118" w:rsidRPr="00DE1F8D" w:rsidRDefault="00DE1F8D" w:rsidP="00DE1F8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1F8D">
              <w:rPr>
                <w:rFonts w:ascii="Times New Roman" w:hAnsi="Times New Roman" w:cs="Times New Roman"/>
                <w:b/>
                <w:sz w:val="28"/>
                <w:szCs w:val="24"/>
              </w:rPr>
              <w:t>Вторая смена</w:t>
            </w:r>
          </w:p>
        </w:tc>
      </w:tr>
      <w:tr w:rsidR="00DE1F8D" w:rsidTr="00DE1F8D">
        <w:tc>
          <w:tcPr>
            <w:tcW w:w="480" w:type="dxa"/>
          </w:tcPr>
          <w:p w:rsidR="00DE1F8D" w:rsidRPr="00DE1F8D" w:rsidRDefault="00DE1F8D" w:rsidP="00DE1F8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1.</w:t>
            </w:r>
          </w:p>
        </w:tc>
        <w:tc>
          <w:tcPr>
            <w:tcW w:w="6210" w:type="dxa"/>
            <w:gridSpan w:val="3"/>
          </w:tcPr>
          <w:p w:rsidR="00DE1F8D" w:rsidRPr="00DE1F8D" w:rsidRDefault="00DE1F8D" w:rsidP="00DE1F8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Первый урок</w:t>
            </w:r>
          </w:p>
        </w:tc>
        <w:tc>
          <w:tcPr>
            <w:tcW w:w="3306" w:type="dxa"/>
          </w:tcPr>
          <w:p w:rsidR="00DE1F8D" w:rsidRPr="00DE1F8D" w:rsidRDefault="00DE1F8D" w:rsidP="00DE1F8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13.30-14.15</w:t>
            </w:r>
          </w:p>
        </w:tc>
      </w:tr>
      <w:tr w:rsidR="00DE1F8D" w:rsidTr="00DE1F8D">
        <w:tc>
          <w:tcPr>
            <w:tcW w:w="480" w:type="dxa"/>
          </w:tcPr>
          <w:p w:rsidR="00DE1F8D" w:rsidRDefault="00DE1F8D" w:rsidP="00DE1F8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2.</w:t>
            </w:r>
          </w:p>
        </w:tc>
        <w:tc>
          <w:tcPr>
            <w:tcW w:w="6210" w:type="dxa"/>
            <w:gridSpan w:val="3"/>
          </w:tcPr>
          <w:p w:rsidR="00DE1F8D" w:rsidRDefault="00DE1F8D" w:rsidP="00DE1F8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Второй урок</w:t>
            </w:r>
          </w:p>
        </w:tc>
        <w:tc>
          <w:tcPr>
            <w:tcW w:w="3306" w:type="dxa"/>
          </w:tcPr>
          <w:p w:rsidR="00DE1F8D" w:rsidRDefault="00DE1F8D" w:rsidP="00DE1F8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14.20-15.05</w:t>
            </w:r>
          </w:p>
        </w:tc>
      </w:tr>
      <w:tr w:rsidR="00DE1F8D" w:rsidTr="00DE1F8D">
        <w:tc>
          <w:tcPr>
            <w:tcW w:w="480" w:type="dxa"/>
          </w:tcPr>
          <w:p w:rsidR="00DE1F8D" w:rsidRDefault="00DE1F8D" w:rsidP="00DE1F8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3.</w:t>
            </w:r>
          </w:p>
        </w:tc>
        <w:tc>
          <w:tcPr>
            <w:tcW w:w="6210" w:type="dxa"/>
            <w:gridSpan w:val="3"/>
          </w:tcPr>
          <w:p w:rsidR="00DE1F8D" w:rsidRDefault="00DE1F8D" w:rsidP="00DE1F8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Третий урок</w:t>
            </w:r>
          </w:p>
        </w:tc>
        <w:tc>
          <w:tcPr>
            <w:tcW w:w="3306" w:type="dxa"/>
          </w:tcPr>
          <w:p w:rsidR="00DE1F8D" w:rsidRDefault="00DE1F8D" w:rsidP="00DE1F8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15.15-16.00</w:t>
            </w:r>
          </w:p>
        </w:tc>
      </w:tr>
      <w:tr w:rsidR="00DE1F8D" w:rsidTr="00DE1F8D">
        <w:tc>
          <w:tcPr>
            <w:tcW w:w="480" w:type="dxa"/>
          </w:tcPr>
          <w:p w:rsidR="00DE1F8D" w:rsidRDefault="00DE1F8D" w:rsidP="00DE1F8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4.</w:t>
            </w:r>
          </w:p>
        </w:tc>
        <w:tc>
          <w:tcPr>
            <w:tcW w:w="6210" w:type="dxa"/>
            <w:gridSpan w:val="3"/>
          </w:tcPr>
          <w:p w:rsidR="00DE1F8D" w:rsidRDefault="00DE1F8D" w:rsidP="00DE1F8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четвертый</w:t>
            </w:r>
          </w:p>
        </w:tc>
        <w:tc>
          <w:tcPr>
            <w:tcW w:w="3306" w:type="dxa"/>
          </w:tcPr>
          <w:p w:rsidR="00DE1F8D" w:rsidRDefault="00DE1F8D" w:rsidP="00DE1F8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16.05-16.50</w:t>
            </w:r>
          </w:p>
        </w:tc>
      </w:tr>
      <w:tr w:rsidR="00DE1F8D" w:rsidTr="00DE1F8D">
        <w:tc>
          <w:tcPr>
            <w:tcW w:w="480" w:type="dxa"/>
          </w:tcPr>
          <w:p w:rsidR="00DE1F8D" w:rsidRDefault="00DE1F8D" w:rsidP="00DE1F8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5.</w:t>
            </w:r>
          </w:p>
        </w:tc>
        <w:tc>
          <w:tcPr>
            <w:tcW w:w="6210" w:type="dxa"/>
            <w:gridSpan w:val="3"/>
          </w:tcPr>
          <w:p w:rsidR="00DE1F8D" w:rsidRDefault="00DE1F8D" w:rsidP="00DE1F8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пятый</w:t>
            </w:r>
          </w:p>
        </w:tc>
        <w:tc>
          <w:tcPr>
            <w:tcW w:w="3306" w:type="dxa"/>
          </w:tcPr>
          <w:p w:rsidR="00DE1F8D" w:rsidRDefault="00DE1F8D" w:rsidP="00DE1F8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16.55-17.40</w:t>
            </w:r>
          </w:p>
        </w:tc>
      </w:tr>
      <w:tr w:rsidR="00DE1F8D" w:rsidTr="00DE1F8D">
        <w:tc>
          <w:tcPr>
            <w:tcW w:w="480" w:type="dxa"/>
          </w:tcPr>
          <w:p w:rsidR="00DE1F8D" w:rsidRDefault="00DE1F8D" w:rsidP="00DE1F8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6.</w:t>
            </w:r>
          </w:p>
        </w:tc>
        <w:tc>
          <w:tcPr>
            <w:tcW w:w="6210" w:type="dxa"/>
            <w:gridSpan w:val="3"/>
          </w:tcPr>
          <w:p w:rsidR="00DE1F8D" w:rsidRDefault="00DE1F8D" w:rsidP="00DE1F8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шестой</w:t>
            </w:r>
          </w:p>
        </w:tc>
        <w:tc>
          <w:tcPr>
            <w:tcW w:w="3306" w:type="dxa"/>
          </w:tcPr>
          <w:p w:rsidR="00DE1F8D" w:rsidRDefault="00DE1F8D" w:rsidP="00DE1F8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17.45-18.30</w:t>
            </w:r>
          </w:p>
        </w:tc>
      </w:tr>
    </w:tbl>
    <w:p w:rsidR="00711118" w:rsidRDefault="00711118" w:rsidP="00D54D70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E1F8D" w:rsidRPr="00A529D9" w:rsidRDefault="00DE1F8D" w:rsidP="00DE1F8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214" w:type="dxa"/>
        <w:jc w:val="center"/>
        <w:tblInd w:w="-1181" w:type="dxa"/>
        <w:tblLayout w:type="fixed"/>
        <w:tblLook w:val="04A0"/>
      </w:tblPr>
      <w:tblGrid>
        <w:gridCol w:w="4266"/>
        <w:gridCol w:w="2711"/>
        <w:gridCol w:w="2409"/>
        <w:gridCol w:w="1828"/>
      </w:tblGrid>
      <w:tr w:rsidR="00EC151A" w:rsidRPr="00A529D9" w:rsidTr="00EC151A">
        <w:trPr>
          <w:jc w:val="center"/>
        </w:trPr>
        <w:tc>
          <w:tcPr>
            <w:tcW w:w="4266" w:type="dxa"/>
          </w:tcPr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11" w:type="dxa"/>
          </w:tcPr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 ступень</w:t>
            </w:r>
          </w:p>
        </w:tc>
        <w:tc>
          <w:tcPr>
            <w:tcW w:w="2409" w:type="dxa"/>
          </w:tcPr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 ступень</w:t>
            </w:r>
          </w:p>
        </w:tc>
        <w:tc>
          <w:tcPr>
            <w:tcW w:w="1828" w:type="dxa"/>
          </w:tcPr>
          <w:p w:rsidR="00EC151A" w:rsidRPr="00A529D9" w:rsidRDefault="00EC151A" w:rsidP="001328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ступень</w:t>
            </w:r>
          </w:p>
        </w:tc>
      </w:tr>
      <w:tr w:rsidR="00EC151A" w:rsidRPr="00A529D9" w:rsidTr="00EC151A">
        <w:trPr>
          <w:jc w:val="center"/>
        </w:trPr>
        <w:tc>
          <w:tcPr>
            <w:tcW w:w="4266" w:type="dxa"/>
          </w:tcPr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2711" w:type="dxa"/>
          </w:tcPr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 классы – 33</w:t>
            </w:r>
          </w:p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недели;</w:t>
            </w:r>
          </w:p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2-4 классы – 35 недель</w:t>
            </w:r>
          </w:p>
        </w:tc>
        <w:tc>
          <w:tcPr>
            <w:tcW w:w="2409" w:type="dxa"/>
          </w:tcPr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5-8 классы- 35 недель</w:t>
            </w:r>
          </w:p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9 класс- 34 недели</w:t>
            </w:r>
          </w:p>
        </w:tc>
        <w:tc>
          <w:tcPr>
            <w:tcW w:w="1828" w:type="dxa"/>
          </w:tcPr>
          <w:p w:rsidR="00EC151A" w:rsidRPr="00A529D9" w:rsidRDefault="00EC151A" w:rsidP="001328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10-11кл-</w:t>
            </w:r>
            <w:r w:rsidR="00A458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C151A" w:rsidRPr="00A529D9" w:rsidTr="00EC151A">
        <w:trPr>
          <w:jc w:val="center"/>
        </w:trPr>
        <w:tc>
          <w:tcPr>
            <w:tcW w:w="4266" w:type="dxa"/>
          </w:tcPr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2711" w:type="dxa"/>
          </w:tcPr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 классы – 5 дней;</w:t>
            </w:r>
          </w:p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2–4 классы – 6 дней</w:t>
            </w:r>
          </w:p>
        </w:tc>
        <w:tc>
          <w:tcPr>
            <w:tcW w:w="2409" w:type="dxa"/>
          </w:tcPr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6 дней</w:t>
            </w:r>
          </w:p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28" w:type="dxa"/>
          </w:tcPr>
          <w:p w:rsidR="00EC151A" w:rsidRPr="00A529D9" w:rsidRDefault="00EC151A" w:rsidP="001328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дней</w:t>
            </w:r>
          </w:p>
        </w:tc>
      </w:tr>
      <w:tr w:rsidR="00EC151A" w:rsidRPr="00A529D9" w:rsidTr="00EC151A">
        <w:trPr>
          <w:jc w:val="center"/>
        </w:trPr>
        <w:tc>
          <w:tcPr>
            <w:tcW w:w="4266" w:type="dxa"/>
          </w:tcPr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перерывов</w:t>
            </w:r>
          </w:p>
        </w:tc>
        <w:tc>
          <w:tcPr>
            <w:tcW w:w="2711" w:type="dxa"/>
          </w:tcPr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10 – 20 мин.</w:t>
            </w:r>
          </w:p>
        </w:tc>
        <w:tc>
          <w:tcPr>
            <w:tcW w:w="2409" w:type="dxa"/>
          </w:tcPr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10 – 20 мин.</w:t>
            </w:r>
          </w:p>
        </w:tc>
        <w:tc>
          <w:tcPr>
            <w:tcW w:w="1828" w:type="dxa"/>
          </w:tcPr>
          <w:p w:rsidR="00EC151A" w:rsidRPr="00A529D9" w:rsidRDefault="00EC151A" w:rsidP="001328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5-10мин</w:t>
            </w:r>
          </w:p>
        </w:tc>
      </w:tr>
      <w:tr w:rsidR="00EC151A" w:rsidRPr="00A529D9" w:rsidTr="00EC151A">
        <w:trPr>
          <w:jc w:val="center"/>
        </w:trPr>
        <w:tc>
          <w:tcPr>
            <w:tcW w:w="4266" w:type="dxa"/>
          </w:tcPr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2711" w:type="dxa"/>
          </w:tcPr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 класс – 35 мин.</w:t>
            </w:r>
          </w:p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(1полугодие)</w:t>
            </w:r>
          </w:p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1 класс – 45 мин.</w:t>
            </w:r>
          </w:p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(2 полугодие),</w:t>
            </w:r>
          </w:p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>2–4 класс – 45 мин.</w:t>
            </w:r>
          </w:p>
        </w:tc>
        <w:tc>
          <w:tcPr>
            <w:tcW w:w="2409" w:type="dxa"/>
          </w:tcPr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D9">
              <w:rPr>
                <w:rFonts w:ascii="Times New Roman" w:hAnsi="Times New Roman" w:cs="Times New Roman"/>
                <w:sz w:val="24"/>
                <w:szCs w:val="24"/>
              </w:rPr>
              <w:t xml:space="preserve"> 45 мин.</w:t>
            </w:r>
          </w:p>
          <w:p w:rsidR="00EC151A" w:rsidRPr="00A529D9" w:rsidRDefault="00EC151A" w:rsidP="001328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28" w:type="dxa"/>
          </w:tcPr>
          <w:p w:rsidR="00EC151A" w:rsidRPr="00A529D9" w:rsidRDefault="00EC151A" w:rsidP="001328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DE1F8D" w:rsidRPr="00153B53" w:rsidRDefault="00DE1F8D" w:rsidP="00D54D70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7D0694" w:rsidRPr="00153B53" w:rsidRDefault="007D0694" w:rsidP="007D0694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3B53">
        <w:rPr>
          <w:rFonts w:ascii="Times New Roman" w:hAnsi="Times New Roman" w:cs="Times New Roman"/>
          <w:b/>
          <w:sz w:val="28"/>
          <w:szCs w:val="24"/>
        </w:rPr>
        <w:t>3.1</w:t>
      </w:r>
      <w:proofErr w:type="gramStart"/>
      <w:r w:rsidRPr="00153B53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153B53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153B53">
        <w:rPr>
          <w:rFonts w:ascii="Times New Roman" w:hAnsi="Times New Roman" w:cs="Times New Roman"/>
          <w:sz w:val="28"/>
          <w:szCs w:val="24"/>
        </w:rPr>
        <w:t xml:space="preserve">   связи с переходом </w:t>
      </w:r>
      <w:r w:rsidR="0012124D" w:rsidRPr="00153B53">
        <w:rPr>
          <w:rFonts w:ascii="Times New Roman" w:hAnsi="Times New Roman" w:cs="Times New Roman"/>
          <w:sz w:val="28"/>
          <w:szCs w:val="24"/>
        </w:rPr>
        <w:t>7</w:t>
      </w:r>
      <w:r w:rsidRPr="00153B53">
        <w:rPr>
          <w:rFonts w:ascii="Times New Roman" w:hAnsi="Times New Roman" w:cs="Times New Roman"/>
          <w:sz w:val="28"/>
          <w:szCs w:val="24"/>
        </w:rPr>
        <w:t xml:space="preserve"> класса </w:t>
      </w:r>
      <w:r w:rsidR="0012124D" w:rsidRPr="00153B53">
        <w:rPr>
          <w:rFonts w:ascii="Times New Roman" w:hAnsi="Times New Roman" w:cs="Times New Roman"/>
          <w:sz w:val="28"/>
          <w:szCs w:val="24"/>
        </w:rPr>
        <w:t>на ФГОС ООО в 2017-2018</w:t>
      </w:r>
      <w:r w:rsidRPr="00153B53">
        <w:rPr>
          <w:rFonts w:ascii="Times New Roman" w:hAnsi="Times New Roman" w:cs="Times New Roman"/>
          <w:sz w:val="28"/>
          <w:szCs w:val="24"/>
        </w:rPr>
        <w:t xml:space="preserve"> учебном году  формировалась  нормативно - правовая  база по введению ФГОС ООО. Разработана основная образовательная программа основного общего образования в соответствии с ФГОС ООО, внесены изменения в Устав образовательного учреждения, приведены в соответствие с требованиями ФГОС  ООО должностные инструкции педагогических работников:</w:t>
      </w:r>
    </w:p>
    <w:p w:rsidR="007D0694" w:rsidRPr="00153B53" w:rsidRDefault="007D0694" w:rsidP="007D0694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3B53">
        <w:rPr>
          <w:rFonts w:ascii="Times New Roman" w:hAnsi="Times New Roman" w:cs="Times New Roman"/>
          <w:sz w:val="28"/>
          <w:szCs w:val="24"/>
        </w:rPr>
        <w:t>- «Должностная инструкция заместителя директора по УВР»,</w:t>
      </w:r>
    </w:p>
    <w:p w:rsidR="007D0694" w:rsidRPr="00153B53" w:rsidRDefault="007D0694" w:rsidP="007D0694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3B53">
        <w:rPr>
          <w:rFonts w:ascii="Times New Roman" w:hAnsi="Times New Roman" w:cs="Times New Roman"/>
          <w:sz w:val="28"/>
          <w:szCs w:val="24"/>
        </w:rPr>
        <w:t>- «Должностная инструкция заместителя директора по ВР»,</w:t>
      </w:r>
    </w:p>
    <w:p w:rsidR="007D0694" w:rsidRPr="00153B53" w:rsidRDefault="007D0694" w:rsidP="007D0694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3B53">
        <w:rPr>
          <w:rFonts w:ascii="Times New Roman" w:hAnsi="Times New Roman" w:cs="Times New Roman"/>
          <w:sz w:val="28"/>
          <w:szCs w:val="24"/>
        </w:rPr>
        <w:t>- «Должностная инструкция учителя»,</w:t>
      </w:r>
    </w:p>
    <w:p w:rsidR="007D0694" w:rsidRPr="00153B53" w:rsidRDefault="007D0694" w:rsidP="007D0694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3B53">
        <w:rPr>
          <w:rFonts w:ascii="Times New Roman" w:hAnsi="Times New Roman" w:cs="Times New Roman"/>
          <w:sz w:val="28"/>
          <w:szCs w:val="24"/>
        </w:rPr>
        <w:t>- «Должностная инструкция классного руководителя»,</w:t>
      </w:r>
    </w:p>
    <w:p w:rsidR="007D0694" w:rsidRPr="00153B53" w:rsidRDefault="007D0694" w:rsidP="007D0694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3B53">
        <w:rPr>
          <w:rFonts w:ascii="Times New Roman" w:hAnsi="Times New Roman" w:cs="Times New Roman"/>
          <w:sz w:val="28"/>
          <w:szCs w:val="24"/>
        </w:rPr>
        <w:t>- «Должностная инструкция учителя физической культуры»,</w:t>
      </w:r>
    </w:p>
    <w:p w:rsidR="007D0694" w:rsidRPr="00153B53" w:rsidRDefault="007D0694" w:rsidP="007D0694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153B53">
        <w:rPr>
          <w:rFonts w:ascii="Times New Roman" w:hAnsi="Times New Roman" w:cs="Times New Roman"/>
          <w:sz w:val="28"/>
          <w:szCs w:val="24"/>
        </w:rPr>
        <w:t xml:space="preserve">                Внесены изменения в «Положение о системе оценок, формах и порядке проведения промежуточной аттестации на основании образовательной программы основного общего образования».</w:t>
      </w:r>
    </w:p>
    <w:p w:rsidR="007D0694" w:rsidRPr="00153B53" w:rsidRDefault="007D0694" w:rsidP="007D0694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153B53">
        <w:rPr>
          <w:rFonts w:ascii="Times New Roman" w:hAnsi="Times New Roman" w:cs="Times New Roman"/>
          <w:sz w:val="28"/>
          <w:szCs w:val="24"/>
        </w:rPr>
        <w:t xml:space="preserve">               Разработаны и утверждены:</w:t>
      </w:r>
    </w:p>
    <w:p w:rsidR="007D0694" w:rsidRPr="00153B53" w:rsidRDefault="007D0694" w:rsidP="0012124D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3B53">
        <w:rPr>
          <w:rFonts w:ascii="Times New Roman" w:hAnsi="Times New Roman" w:cs="Times New Roman"/>
          <w:sz w:val="28"/>
          <w:szCs w:val="24"/>
        </w:rPr>
        <w:t>-  «Положение о текущей и про</w:t>
      </w:r>
      <w:r w:rsidR="0012124D" w:rsidRPr="00153B53">
        <w:rPr>
          <w:rFonts w:ascii="Times New Roman" w:hAnsi="Times New Roman" w:cs="Times New Roman"/>
          <w:sz w:val="28"/>
          <w:szCs w:val="24"/>
        </w:rPr>
        <w:t>межуточной аттестации учащихся 8</w:t>
      </w:r>
      <w:r w:rsidRPr="00153B53">
        <w:rPr>
          <w:rFonts w:ascii="Times New Roman" w:hAnsi="Times New Roman" w:cs="Times New Roman"/>
          <w:sz w:val="28"/>
          <w:szCs w:val="24"/>
        </w:rPr>
        <w:t xml:space="preserve">-го класса», </w:t>
      </w:r>
    </w:p>
    <w:p w:rsidR="007D0694" w:rsidRPr="00153B53" w:rsidRDefault="007D0694" w:rsidP="0012124D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3B53">
        <w:rPr>
          <w:rFonts w:ascii="Times New Roman" w:hAnsi="Times New Roman" w:cs="Times New Roman"/>
          <w:sz w:val="28"/>
          <w:szCs w:val="24"/>
        </w:rPr>
        <w:t xml:space="preserve">-  «Положение об информационно-библиотечном фонде», </w:t>
      </w:r>
    </w:p>
    <w:p w:rsidR="007D0694" w:rsidRPr="00153B53" w:rsidRDefault="007D0694" w:rsidP="007D0694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3B53">
        <w:rPr>
          <w:rFonts w:ascii="Times New Roman" w:hAnsi="Times New Roman" w:cs="Times New Roman"/>
          <w:sz w:val="28"/>
          <w:szCs w:val="24"/>
        </w:rPr>
        <w:t>- «Положение о службе психолого-педагогического сопровождения учащихся в условиях ФГОС ООО»,</w:t>
      </w:r>
    </w:p>
    <w:p w:rsidR="007D0694" w:rsidRPr="00153B53" w:rsidRDefault="007D0694" w:rsidP="007D0694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3B53">
        <w:rPr>
          <w:rFonts w:ascii="Times New Roman" w:hAnsi="Times New Roman" w:cs="Times New Roman"/>
          <w:sz w:val="28"/>
          <w:szCs w:val="24"/>
        </w:rPr>
        <w:t>- «Положение о публичном докладе»,</w:t>
      </w:r>
    </w:p>
    <w:p w:rsidR="007D0694" w:rsidRPr="00153B53" w:rsidRDefault="007D0694" w:rsidP="007D0694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3B53">
        <w:rPr>
          <w:rFonts w:ascii="Times New Roman" w:hAnsi="Times New Roman" w:cs="Times New Roman"/>
          <w:sz w:val="28"/>
          <w:szCs w:val="24"/>
        </w:rPr>
        <w:t>- «Положение об организации  внеурочной деятельности в условиях ФГОС ООО»,</w:t>
      </w:r>
    </w:p>
    <w:p w:rsidR="007D0694" w:rsidRPr="00153B53" w:rsidRDefault="007D0694" w:rsidP="007D0694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3B53">
        <w:rPr>
          <w:rFonts w:ascii="Times New Roman" w:hAnsi="Times New Roman" w:cs="Times New Roman"/>
          <w:sz w:val="28"/>
          <w:szCs w:val="24"/>
        </w:rPr>
        <w:t>- «Положение о Совете по введению ФГОС ООО»,</w:t>
      </w:r>
    </w:p>
    <w:p w:rsidR="007D0694" w:rsidRDefault="007D0694" w:rsidP="007D0694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3B53">
        <w:rPr>
          <w:rFonts w:ascii="Times New Roman" w:hAnsi="Times New Roman" w:cs="Times New Roman"/>
          <w:sz w:val="28"/>
          <w:szCs w:val="24"/>
        </w:rPr>
        <w:t>- «Положение о Совете по профилактике безнадзорности и правонарушений среди несовершеннолетних»</w:t>
      </w:r>
      <w:r w:rsidR="0012124D" w:rsidRPr="00153B53">
        <w:rPr>
          <w:rFonts w:ascii="Times New Roman" w:hAnsi="Times New Roman" w:cs="Times New Roman"/>
          <w:sz w:val="28"/>
          <w:szCs w:val="24"/>
        </w:rPr>
        <w:t>.</w:t>
      </w:r>
    </w:p>
    <w:p w:rsidR="00153B53" w:rsidRDefault="00153B53" w:rsidP="007D0694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3.2Общее число </w:t>
      </w:r>
      <w:proofErr w:type="gramStart"/>
      <w:r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4"/>
        </w:rPr>
        <w:t>.</w:t>
      </w:r>
    </w:p>
    <w:p w:rsidR="00153B53" w:rsidRDefault="0097769B" w:rsidP="0097769B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3.2. Учебный </w:t>
      </w:r>
      <w:r w:rsidR="00D54D70">
        <w:rPr>
          <w:rFonts w:ascii="Times New Roman" w:hAnsi="Times New Roman" w:cs="Times New Roman"/>
          <w:sz w:val="28"/>
          <w:szCs w:val="24"/>
        </w:rPr>
        <w:t>план.</w:t>
      </w:r>
    </w:p>
    <w:p w:rsidR="00D54D70" w:rsidRDefault="00D54D70" w:rsidP="00D54D7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54D70">
        <w:rPr>
          <w:rFonts w:ascii="Times New Roman" w:hAnsi="Times New Roman"/>
          <w:b/>
          <w:sz w:val="28"/>
          <w:szCs w:val="36"/>
          <w:lang w:val="en-US"/>
        </w:rPr>
        <w:t>I</w:t>
      </w:r>
      <w:r w:rsidRPr="00D54D70">
        <w:rPr>
          <w:rFonts w:ascii="Times New Roman" w:hAnsi="Times New Roman"/>
          <w:b/>
          <w:sz w:val="28"/>
          <w:szCs w:val="36"/>
        </w:rPr>
        <w:t xml:space="preserve">.Начальное общее образование </w:t>
      </w:r>
    </w:p>
    <w:p w:rsidR="00D54D70" w:rsidRDefault="00D54D70" w:rsidP="00D54D7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54D70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>
        <w:rPr>
          <w:rFonts w:ascii="Times New Roman" w:hAnsi="Times New Roman"/>
          <w:sz w:val="28"/>
          <w:szCs w:val="28"/>
        </w:rPr>
        <w:t>надпредметных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обучения).  </w:t>
      </w:r>
    </w:p>
    <w:p w:rsidR="00D54D70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 начального общего образования состоит из двух частей: обязательной (инвариантной)  и части, формируемой участниками образовательных отношений.</w:t>
      </w:r>
    </w:p>
    <w:p w:rsidR="00D54D70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</w:t>
      </w:r>
      <w:r>
        <w:rPr>
          <w:rFonts w:ascii="Times New Roman" w:hAnsi="Times New Roman"/>
          <w:sz w:val="28"/>
          <w:szCs w:val="28"/>
        </w:rPr>
        <w:lastRenderedPageBreak/>
        <w:t>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D54D70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 В варианте учебного плана № 2 для школ с русским  (неродным) языком обучения за русским языком </w:t>
      </w:r>
      <w:proofErr w:type="gramStart"/>
      <w:r>
        <w:rPr>
          <w:rFonts w:ascii="Times New Roman" w:hAnsi="Times New Roman"/>
          <w:sz w:val="28"/>
          <w:szCs w:val="28"/>
        </w:rPr>
        <w:t>сохранено то</w:t>
      </w:r>
      <w:proofErr w:type="gramEnd"/>
      <w:r>
        <w:rPr>
          <w:rFonts w:ascii="Times New Roman" w:hAnsi="Times New Roman"/>
          <w:sz w:val="28"/>
          <w:szCs w:val="28"/>
        </w:rPr>
        <w:t xml:space="preserve"> количество часов, которое указано на этот предмет в базисном учебном плане Российской Федерации. Что касается учебного плана № 1  для школ с  родным (нерусским) языком обучения, то в нем для изучения русского языка выделяется в 1-4 классах на 135  часов  больше,  чем в базисном учебном плане Российской Федерации. </w:t>
      </w:r>
    </w:p>
    <w:p w:rsidR="00D54D70" w:rsidRPr="006A1859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рекомендуется дополнительно выделить по одному часу на русский язык 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F57AD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D54D70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>
        <w:rPr>
          <w:rFonts w:ascii="Times New Roman" w:hAnsi="Times New Roman"/>
          <w:sz w:val="28"/>
          <w:szCs w:val="28"/>
        </w:rPr>
        <w:t>одного из предметов: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или другие  предметы).</w:t>
      </w:r>
    </w:p>
    <w:p w:rsidR="00D54D70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(ЕГЭ) 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D54D70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</w:t>
      </w:r>
      <w:proofErr w:type="spellStart"/>
      <w:r w:rsidRPr="0022169C">
        <w:rPr>
          <w:rFonts w:ascii="Times New Roman" w:hAnsi="Times New Roman"/>
          <w:sz w:val="28"/>
          <w:szCs w:val="28"/>
        </w:rPr>
        <w:t>интегрированно</w:t>
      </w:r>
      <w:proofErr w:type="spellEnd"/>
      <w:r w:rsidRPr="002216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>
        <w:rPr>
          <w:rFonts w:ascii="Times New Roman" w:hAnsi="Times New Roman"/>
          <w:sz w:val="28"/>
          <w:szCs w:val="28"/>
        </w:rPr>
        <w:t xml:space="preserve">«Математика», </w:t>
      </w:r>
      <w:r w:rsidRPr="0022169C">
        <w:rPr>
          <w:rFonts w:ascii="Times New Roman" w:hAnsi="Times New Roman"/>
          <w:sz w:val="28"/>
          <w:szCs w:val="28"/>
        </w:rPr>
        <w:t>«Основы религиозных культур и светской этики», а также за счет компонента образовательной организации.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54D70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D54D70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D54D70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D54D70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D54D70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D54D70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D54D70" w:rsidRPr="00AA2287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497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План внеурочной деятельности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организации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CB497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организации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.</w:t>
      </w:r>
      <w:proofErr w:type="gramEnd"/>
      <w:r w:rsidRPr="00CB497F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87160A">
        <w:rPr>
          <w:rFonts w:ascii="Times New Roman" w:eastAsia="Times New Roman" w:hAnsi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Внеурочная деятельность </w:t>
      </w:r>
      <w:r w:rsidRPr="00AA2287">
        <w:rPr>
          <w:rFonts w:ascii="Times New Roman" w:hAnsi="Times New Roman"/>
          <w:sz w:val="28"/>
          <w:szCs w:val="28"/>
        </w:rPr>
        <w:t xml:space="preserve">организуется по направлениям развития личности (духовно-нравственное, социальное, </w:t>
      </w:r>
      <w:proofErr w:type="spellStart"/>
      <w:r w:rsidRPr="00AA2287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Pr="00AA2287"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D54D70" w:rsidRPr="00AA2287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  <w:proofErr w:type="gramEnd"/>
    </w:p>
    <w:p w:rsidR="00D54D70" w:rsidRPr="00AA2287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D54D70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F57AD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и не менее 1 часа внеурочной деятельности использовать на изучение родного (нерусского) языка и литературы в формах, отличных от </w:t>
      </w:r>
      <w:proofErr w:type="spellStart"/>
      <w:r>
        <w:rPr>
          <w:rFonts w:ascii="Times New Roman" w:hAnsi="Times New Roman"/>
          <w:sz w:val="28"/>
          <w:szCs w:val="28"/>
        </w:rPr>
        <w:t>классноурочной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(кружки, театральные студии, краеведческая работа, олимпиады, научные исследования) и т.п.</w:t>
      </w:r>
    </w:p>
    <w:p w:rsidR="00D54D70" w:rsidRPr="001876E6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 финансирования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 однако при наличии финансовых возможностей в муниципальных образовательных организациях </w:t>
      </w:r>
      <w:r>
        <w:rPr>
          <w:rFonts w:ascii="Times New Roman" w:hAnsi="Times New Roman"/>
          <w:sz w:val="28"/>
          <w:szCs w:val="28"/>
        </w:rPr>
        <w:lastRenderedPageBreak/>
        <w:t>количество часов внеурочной деятельности может быть доведено до 10 часов в неделю.</w:t>
      </w:r>
    </w:p>
    <w:p w:rsidR="00D54D70" w:rsidRPr="0013286F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286F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При проведении занятий по русскому языку разрешается деление классов на две группы в сельских школах с родным (нерусским) языком обучения при наполняемости класса 20 и более учащихся, по родному языку в школах с русским (неродным) языком обучения – при наполняемости класса 25 и более учащихся. При проведении занятий по иностранному языку во </w:t>
      </w:r>
      <w:r w:rsidRPr="0013286F">
        <w:rPr>
          <w:rFonts w:ascii="Times New Roman" w:hAnsi="Times New Roman"/>
          <w:color w:val="000000" w:themeColor="text1"/>
          <w:sz w:val="28"/>
          <w:szCs w:val="28"/>
          <w:highlight w:val="yellow"/>
          <w:lang w:val="en-US"/>
        </w:rPr>
        <w:t>II</w:t>
      </w:r>
      <w:r w:rsidRPr="0013286F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-IV классах осуществляется деление  класса на две группы при наполняемости 25 и более учащихся  в городах, 20 и более учащихся  в селе.</w:t>
      </w:r>
      <w:bookmarkStart w:id="0" w:name="_GoBack"/>
      <w:bookmarkEnd w:id="0"/>
    </w:p>
    <w:p w:rsidR="00D54D70" w:rsidRDefault="00D54D70" w:rsidP="00D54D70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D54D70" w:rsidRDefault="00D54D70" w:rsidP="00D54D70">
      <w:pPr>
        <w:pStyle w:val="a9"/>
        <w:rPr>
          <w:b w:val="0"/>
          <w:sz w:val="28"/>
          <w:szCs w:val="28"/>
        </w:rPr>
      </w:pPr>
    </w:p>
    <w:p w:rsidR="00D54D70" w:rsidRPr="00AA2287" w:rsidRDefault="00D54D70" w:rsidP="00D54D70">
      <w:pPr>
        <w:pStyle w:val="a9"/>
        <w:rPr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AA2287">
        <w:rPr>
          <w:sz w:val="28"/>
          <w:szCs w:val="28"/>
        </w:rPr>
        <w:t>чебный план</w:t>
      </w:r>
      <w:r>
        <w:rPr>
          <w:b w:val="0"/>
          <w:sz w:val="28"/>
          <w:szCs w:val="28"/>
        </w:rPr>
        <w:t xml:space="preserve">  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(вариант 2)</w:t>
      </w:r>
    </w:p>
    <w:p w:rsidR="00D54D70" w:rsidRDefault="00D54D70" w:rsidP="00D54D70">
      <w:pPr>
        <w:pStyle w:val="a9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 xml:space="preserve">организаций, реализующих программы начального общего образования,  на 2017/2018  учебный год </w:t>
      </w:r>
    </w:p>
    <w:p w:rsidR="00D54D70" w:rsidRPr="005C05C4" w:rsidRDefault="00D54D70" w:rsidP="00D54D70">
      <w:pPr>
        <w:pStyle w:val="a9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D54D70" w:rsidRPr="001B278C" w:rsidTr="0013286F">
        <w:tc>
          <w:tcPr>
            <w:tcW w:w="2269" w:type="dxa"/>
            <w:vMerge w:val="restart"/>
            <w:shd w:val="clear" w:color="auto" w:fill="auto"/>
          </w:tcPr>
          <w:p w:rsidR="00D54D70" w:rsidRPr="00876851" w:rsidRDefault="00D54D70" w:rsidP="0013286F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AA2287" w:rsidRDefault="000E4FE3" w:rsidP="0013286F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E4FE3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8" style="position:absolute;left:0;text-align:left;flip:y;z-index:251662336;mso-position-horizontal-relative:text;mso-position-vertical-relative:text" from="-5.1pt,2.5pt" to="196.65pt,47.2pt"/>
              </w:pict>
            </w:r>
            <w:r w:rsidR="00D54D70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D54D70" w:rsidRPr="001B278C" w:rsidRDefault="00D54D70" w:rsidP="0013286F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4D70" w:rsidRPr="001B278C" w:rsidRDefault="00D54D70" w:rsidP="0013286F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D54D70" w:rsidRPr="001B278C" w:rsidTr="0013286F">
        <w:tc>
          <w:tcPr>
            <w:tcW w:w="2269" w:type="dxa"/>
            <w:vMerge/>
            <w:shd w:val="clear" w:color="auto" w:fill="auto"/>
          </w:tcPr>
          <w:p w:rsidR="00D54D70" w:rsidRPr="001B278C" w:rsidRDefault="00D54D70" w:rsidP="001328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70" w:rsidRPr="001B278C" w:rsidRDefault="00D54D70" w:rsidP="001328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4D70" w:rsidRPr="001B278C" w:rsidTr="0013286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D54D70" w:rsidRPr="001B278C" w:rsidRDefault="00D54D70" w:rsidP="00132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5+в/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5+1к+в/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5+в/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54D70" w:rsidRPr="001B278C" w:rsidTr="0013286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D54D70" w:rsidRDefault="00D54D70" w:rsidP="00132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54D70" w:rsidRPr="001B278C" w:rsidTr="0013286F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54D70" w:rsidRPr="001B278C" w:rsidTr="0013286F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D54D70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Default="00D54D70" w:rsidP="001328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54D70" w:rsidRPr="001B278C" w:rsidTr="0013286F">
        <w:tc>
          <w:tcPr>
            <w:tcW w:w="2269" w:type="dxa"/>
            <w:shd w:val="clear" w:color="auto" w:fill="auto"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54D70" w:rsidRPr="001B278C" w:rsidTr="0013286F">
        <w:tc>
          <w:tcPr>
            <w:tcW w:w="2269" w:type="dxa"/>
            <w:shd w:val="clear" w:color="auto" w:fill="auto"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4+1к/в/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4+1к/в/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4+/в/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54D70" w:rsidRPr="001B278C" w:rsidTr="0013286F">
        <w:tc>
          <w:tcPr>
            <w:tcW w:w="2269" w:type="dxa"/>
            <w:shd w:val="clear" w:color="auto" w:fill="auto"/>
          </w:tcPr>
          <w:p w:rsidR="00D54D70" w:rsidRDefault="00D54D70" w:rsidP="0013286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1+в/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54D70" w:rsidRPr="001B278C" w:rsidTr="0013286F">
        <w:tc>
          <w:tcPr>
            <w:tcW w:w="2269" w:type="dxa"/>
            <w:vMerge w:val="restart"/>
            <w:shd w:val="clear" w:color="auto" w:fill="auto"/>
          </w:tcPr>
          <w:p w:rsidR="00D54D70" w:rsidRDefault="00D54D70" w:rsidP="0013286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Default="00D54D70" w:rsidP="0013286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Default="00D54D70" w:rsidP="001328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D70" w:rsidRPr="001B278C" w:rsidTr="0013286F">
        <w:tc>
          <w:tcPr>
            <w:tcW w:w="2269" w:type="dxa"/>
            <w:vMerge/>
            <w:shd w:val="clear" w:color="auto" w:fill="auto"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D70" w:rsidRPr="001B278C" w:rsidTr="0013286F">
        <w:tc>
          <w:tcPr>
            <w:tcW w:w="2269" w:type="dxa"/>
            <w:vMerge w:val="restart"/>
            <w:shd w:val="clear" w:color="auto" w:fill="auto"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54D70" w:rsidRPr="001B278C" w:rsidTr="0013286F">
        <w:tc>
          <w:tcPr>
            <w:tcW w:w="2269" w:type="dxa"/>
            <w:vMerge/>
            <w:shd w:val="clear" w:color="auto" w:fill="auto"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54D70" w:rsidRPr="001B278C" w:rsidTr="0013286F">
        <w:tc>
          <w:tcPr>
            <w:tcW w:w="2269" w:type="dxa"/>
            <w:shd w:val="clear" w:color="auto" w:fill="auto"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54D70" w:rsidRPr="001B278C" w:rsidTr="0013286F">
        <w:tc>
          <w:tcPr>
            <w:tcW w:w="2269" w:type="dxa"/>
            <w:shd w:val="clear" w:color="auto" w:fill="auto"/>
          </w:tcPr>
          <w:p w:rsidR="00D54D70" w:rsidRPr="00AA2287" w:rsidRDefault="00D54D70" w:rsidP="0013286F">
            <w:pPr>
              <w:pStyle w:val="1"/>
              <w:rPr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1"/>
              <w:rPr>
                <w:lang w:eastAsia="ru-RU"/>
              </w:rPr>
            </w:pPr>
            <w:r w:rsidRPr="00AA2287">
              <w:rPr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D54D70" w:rsidRPr="001B278C" w:rsidTr="0013286F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54D70" w:rsidRPr="00B9717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D70" w:rsidRPr="001B278C" w:rsidTr="0013286F">
        <w:trPr>
          <w:trHeight w:val="255"/>
        </w:trPr>
        <w:tc>
          <w:tcPr>
            <w:tcW w:w="2269" w:type="dxa"/>
            <w:shd w:val="clear" w:color="auto" w:fill="auto"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B926A6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Default="00D54D70" w:rsidP="001328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54D70" w:rsidRPr="001B278C" w:rsidTr="0013286F">
        <w:tc>
          <w:tcPr>
            <w:tcW w:w="2269" w:type="dxa"/>
            <w:shd w:val="clear" w:color="auto" w:fill="auto"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D54D70" w:rsidRPr="001B278C" w:rsidTr="0013286F">
        <w:tc>
          <w:tcPr>
            <w:tcW w:w="2269" w:type="dxa"/>
            <w:shd w:val="clear" w:color="auto" w:fill="auto"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54D70" w:rsidRPr="001B278C" w:rsidTr="0013286F">
        <w:tc>
          <w:tcPr>
            <w:tcW w:w="2269" w:type="dxa"/>
            <w:shd w:val="clear" w:color="auto" w:fill="auto"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B278C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1B278C" w:rsidRDefault="00D54D70" w:rsidP="0013286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D54D70" w:rsidRPr="0087160A" w:rsidRDefault="00D54D70" w:rsidP="00D54D7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4D70" w:rsidRDefault="00D54D70" w:rsidP="00D54D7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D54D70" w:rsidRDefault="00D54D70" w:rsidP="00D54D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4D70" w:rsidRPr="00435A2E" w:rsidRDefault="00D54D70" w:rsidP="00D54D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35A2E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435A2E">
        <w:rPr>
          <w:rFonts w:ascii="Times New Roman" w:hAnsi="Times New Roman"/>
          <w:b/>
          <w:sz w:val="32"/>
          <w:szCs w:val="32"/>
        </w:rPr>
        <w:t>. Основное общее образование</w:t>
      </w:r>
    </w:p>
    <w:p w:rsidR="00D54D70" w:rsidRDefault="00D54D70" w:rsidP="00D54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4D70" w:rsidRPr="00C36A67" w:rsidRDefault="00D54D70" w:rsidP="00D54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6A67">
        <w:rPr>
          <w:rFonts w:ascii="Times New Roman" w:hAnsi="Times New Roman"/>
          <w:sz w:val="28"/>
          <w:szCs w:val="28"/>
        </w:rPr>
        <w:t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</w:t>
      </w:r>
      <w:r>
        <w:rPr>
          <w:rFonts w:ascii="Times New Roman" w:hAnsi="Times New Roman"/>
          <w:sz w:val="28"/>
          <w:szCs w:val="28"/>
        </w:rPr>
        <w:t>ой</w:t>
      </w:r>
      <w:r w:rsidRPr="00C36A67">
        <w:rPr>
          <w:rFonts w:ascii="Times New Roman" w:hAnsi="Times New Roman"/>
          <w:sz w:val="28"/>
          <w:szCs w:val="28"/>
        </w:rPr>
        <w:t xml:space="preserve">  основного общего образования и рассчитан </w:t>
      </w:r>
      <w:r>
        <w:rPr>
          <w:rFonts w:ascii="Times New Roman" w:hAnsi="Times New Roman"/>
          <w:sz w:val="28"/>
          <w:szCs w:val="28"/>
        </w:rPr>
        <w:t xml:space="preserve">на 35 учебных недель в год. </w:t>
      </w:r>
    </w:p>
    <w:p w:rsidR="00D54D70" w:rsidRDefault="00D54D70" w:rsidP="00D54D70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C36A67">
        <w:rPr>
          <w:rStyle w:val="FontStyle11"/>
          <w:sz w:val="28"/>
          <w:szCs w:val="28"/>
        </w:rPr>
        <w:t>Учебный план определяет минимальный объем аудиторной</w:t>
      </w:r>
      <w:r>
        <w:rPr>
          <w:rStyle w:val="FontStyle11"/>
          <w:sz w:val="28"/>
          <w:szCs w:val="28"/>
        </w:rPr>
        <w:t xml:space="preserve"> недельной учебной нагрузки </w:t>
      </w:r>
      <w:proofErr w:type="gramStart"/>
      <w:r>
        <w:rPr>
          <w:rStyle w:val="FontStyle11"/>
          <w:sz w:val="28"/>
          <w:szCs w:val="28"/>
        </w:rPr>
        <w:t>обучающихся</w:t>
      </w:r>
      <w:proofErr w:type="gramEnd"/>
      <w:r>
        <w:rPr>
          <w:rStyle w:val="FontStyle11"/>
          <w:sz w:val="28"/>
          <w:szCs w:val="28"/>
        </w:rPr>
        <w:t>, распределяет учебные предметы, курсы  и направления внеурочной деятельности по неделям и годам.</w:t>
      </w:r>
    </w:p>
    <w:p w:rsidR="00D54D70" w:rsidRDefault="00D54D70" w:rsidP="00D54D70">
      <w:p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Учебный план основного общего образования представлен  в двух вариантах: </w:t>
      </w:r>
    </w:p>
    <w:p w:rsidR="00D54D70" w:rsidRDefault="00D54D70" w:rsidP="00D54D70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учебный план для школ с родным (нерусским) языком обучения;</w:t>
      </w:r>
    </w:p>
    <w:p w:rsidR="00D54D70" w:rsidRDefault="00D54D70" w:rsidP="00D54D70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учебный план для школ с русским (неродным)  языком обучения.</w:t>
      </w:r>
    </w:p>
    <w:p w:rsidR="00D54D70" w:rsidRDefault="00D54D70" w:rsidP="00D54D70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обоих типах школ языком обучения служит русский язык, а родной язык изучается как предмет.</w:t>
      </w:r>
    </w:p>
    <w:p w:rsidR="00D54D70" w:rsidRDefault="00D54D70" w:rsidP="00D54D70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Каждый из этих учебных планов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D54D70" w:rsidRDefault="00D54D70" w:rsidP="00D54D70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D54D70" w:rsidRDefault="00D54D70" w:rsidP="00D54D70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D54D70" w:rsidRPr="00AA2287" w:rsidRDefault="00D54D70" w:rsidP="00D54D70">
      <w:pPr>
        <w:shd w:val="clear" w:color="auto" w:fill="FFFFFF"/>
        <w:spacing w:after="0" w:line="240" w:lineRule="auto"/>
        <w:ind w:right="58" w:firstLine="528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AA2287">
        <w:rPr>
          <w:rFonts w:ascii="Times New Roman" w:hAnsi="Times New Roman"/>
          <w:sz w:val="28"/>
          <w:szCs w:val="28"/>
        </w:rPr>
        <w:t>язык» (</w:t>
      </w:r>
      <w:r w:rsidRPr="00AA2287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AA2287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AA228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287">
        <w:rPr>
          <w:rFonts w:ascii="Times New Roman" w:hAnsi="Times New Roman"/>
          <w:sz w:val="28"/>
          <w:szCs w:val="28"/>
        </w:rPr>
        <w:t>классы), «Технология» (</w:t>
      </w:r>
      <w:r w:rsidRPr="00AA2287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AA2287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AA228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287">
        <w:rPr>
          <w:rFonts w:ascii="Times New Roman" w:hAnsi="Times New Roman"/>
          <w:sz w:val="28"/>
          <w:szCs w:val="28"/>
        </w:rPr>
        <w:t xml:space="preserve">классы), а также «Информатика и ИКТ», «Физика» и «Химия» (во время проведения практических занятий) осуществляется деление классов на две группы: в городских </w:t>
      </w:r>
      <w:r w:rsidRPr="00AA2287">
        <w:rPr>
          <w:rFonts w:ascii="Times New Roman" w:hAnsi="Times New Roman"/>
          <w:spacing w:val="-1"/>
          <w:sz w:val="28"/>
          <w:szCs w:val="28"/>
        </w:rPr>
        <w:t xml:space="preserve">образовательных </w:t>
      </w:r>
      <w:r>
        <w:rPr>
          <w:rFonts w:ascii="Times New Roman" w:hAnsi="Times New Roman"/>
          <w:spacing w:val="-1"/>
          <w:sz w:val="28"/>
          <w:szCs w:val="28"/>
        </w:rPr>
        <w:t>организациях</w:t>
      </w:r>
      <w:r w:rsidRPr="00AA2287">
        <w:rPr>
          <w:rFonts w:ascii="Times New Roman" w:hAnsi="Times New Roman"/>
          <w:spacing w:val="-1"/>
          <w:sz w:val="28"/>
          <w:szCs w:val="28"/>
        </w:rPr>
        <w:t xml:space="preserve"> - при наполняемости 25 и более человек, в </w:t>
      </w:r>
      <w:r w:rsidRPr="00AA2287">
        <w:rPr>
          <w:rFonts w:ascii="Times New Roman" w:hAnsi="Times New Roman"/>
          <w:sz w:val="28"/>
          <w:szCs w:val="28"/>
        </w:rPr>
        <w:t>сельских - 20 и более человек.</w:t>
      </w:r>
    </w:p>
    <w:p w:rsidR="00D54D70" w:rsidRDefault="00D54D70" w:rsidP="00D54D70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hAnsi="Times New Roman"/>
          <w:sz w:val="28"/>
          <w:szCs w:val="28"/>
        </w:rPr>
      </w:pPr>
      <w:r w:rsidRPr="008641EE">
        <w:rPr>
          <w:rFonts w:ascii="Times New Roman" w:hAnsi="Times New Roman"/>
          <w:sz w:val="28"/>
          <w:szCs w:val="28"/>
        </w:rPr>
        <w:t>Деление классов на две группы также разрешается при проведении занятий по русскому языку (</w:t>
      </w:r>
      <w:r w:rsidRPr="008641EE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8641EE">
        <w:rPr>
          <w:rFonts w:ascii="Times New Roman" w:hAnsi="Times New Roman"/>
          <w:spacing w:val="-2"/>
          <w:sz w:val="28"/>
          <w:szCs w:val="28"/>
        </w:rPr>
        <w:t>-</w:t>
      </w:r>
      <w:r w:rsidRPr="008641EE"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8641E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641EE">
        <w:rPr>
          <w:rFonts w:ascii="Times New Roman" w:hAnsi="Times New Roman"/>
          <w:sz w:val="28"/>
          <w:szCs w:val="28"/>
        </w:rPr>
        <w:t xml:space="preserve">классы) в школах </w:t>
      </w:r>
      <w:r w:rsidRPr="008641EE">
        <w:rPr>
          <w:rFonts w:ascii="Times New Roman" w:hAnsi="Times New Roman"/>
          <w:sz w:val="28"/>
          <w:szCs w:val="28"/>
          <w:lang w:val="en-US"/>
        </w:rPr>
        <w:t>c</w:t>
      </w:r>
      <w:r w:rsidRPr="008641EE">
        <w:rPr>
          <w:rFonts w:ascii="Times New Roman" w:hAnsi="Times New Roman"/>
          <w:sz w:val="28"/>
          <w:szCs w:val="28"/>
        </w:rPr>
        <w:t xml:space="preserve"> родным (нерусским) языком обучения при </w:t>
      </w:r>
      <w:r w:rsidRPr="008641EE">
        <w:rPr>
          <w:rFonts w:ascii="Times New Roman" w:hAnsi="Times New Roman"/>
          <w:spacing w:val="-1"/>
          <w:sz w:val="28"/>
          <w:szCs w:val="28"/>
        </w:rPr>
        <w:t xml:space="preserve">наполняемости класса 20 и более учащихся, по родному языку в </w:t>
      </w:r>
      <w:r w:rsidRPr="008641EE">
        <w:rPr>
          <w:rFonts w:ascii="Times New Roman" w:hAnsi="Times New Roman"/>
          <w:spacing w:val="-1"/>
          <w:sz w:val="28"/>
          <w:szCs w:val="28"/>
        </w:rPr>
        <w:lastRenderedPageBreak/>
        <w:t>школах с русским (неродным) языком обучения</w:t>
      </w:r>
      <w:r w:rsidRPr="008641EE">
        <w:rPr>
          <w:rFonts w:ascii="Times New Roman" w:hAnsi="Times New Roman"/>
          <w:sz w:val="28"/>
          <w:szCs w:val="28"/>
        </w:rPr>
        <w:t xml:space="preserve"> (</w:t>
      </w:r>
      <w:r w:rsidRPr="008641EE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8641EE">
        <w:rPr>
          <w:rFonts w:ascii="Times New Roman" w:hAnsi="Times New Roman"/>
          <w:spacing w:val="-2"/>
          <w:sz w:val="28"/>
          <w:szCs w:val="28"/>
        </w:rPr>
        <w:t>-</w:t>
      </w:r>
      <w:r w:rsidRPr="008641EE"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8641E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641EE">
        <w:rPr>
          <w:rFonts w:ascii="Times New Roman" w:hAnsi="Times New Roman"/>
          <w:sz w:val="28"/>
          <w:szCs w:val="28"/>
        </w:rPr>
        <w:t>классы) - 25 и более человек.</w:t>
      </w:r>
    </w:p>
    <w:p w:rsidR="00D54D70" w:rsidRPr="00AA2287" w:rsidRDefault="00D54D70" w:rsidP="00D54D70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предметам. </w:t>
      </w:r>
    </w:p>
    <w:p w:rsidR="00D54D70" w:rsidRPr="00AA2287" w:rsidRDefault="00D54D70" w:rsidP="00D54D70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</w:t>
      </w:r>
      <w:r>
        <w:rPr>
          <w:rStyle w:val="FontStyle11"/>
          <w:sz w:val="28"/>
          <w:szCs w:val="28"/>
        </w:rPr>
        <w:t>быть</w:t>
      </w:r>
      <w:r w:rsidRPr="00AA2287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указан </w:t>
      </w:r>
      <w:r w:rsidRPr="00AA2287">
        <w:rPr>
          <w:rStyle w:val="FontStyle11"/>
          <w:sz w:val="28"/>
          <w:szCs w:val="28"/>
        </w:rPr>
        <w:t>в расписании</w:t>
      </w:r>
      <w:r>
        <w:rPr>
          <w:rStyle w:val="FontStyle11"/>
          <w:sz w:val="28"/>
          <w:szCs w:val="28"/>
        </w:rPr>
        <w:t xml:space="preserve"> одновременно</w:t>
      </w:r>
      <w:r w:rsidRPr="00AA2287">
        <w:rPr>
          <w:rStyle w:val="FontStyle11"/>
          <w:sz w:val="28"/>
          <w:szCs w:val="28"/>
        </w:rPr>
        <w:t xml:space="preserve">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</w:t>
      </w:r>
      <w:r>
        <w:rPr>
          <w:rStyle w:val="FontStyle11"/>
          <w:sz w:val="28"/>
          <w:szCs w:val="28"/>
        </w:rPr>
        <w:t>а  одного  из предметов этнокультурного образования: «Д</w:t>
      </w:r>
      <w:r w:rsidRPr="00AA2287">
        <w:rPr>
          <w:rStyle w:val="FontStyle11"/>
          <w:sz w:val="28"/>
          <w:szCs w:val="28"/>
        </w:rPr>
        <w:t>агестанская литература»</w:t>
      </w:r>
      <w:r>
        <w:rPr>
          <w:rStyle w:val="FontStyle11"/>
          <w:sz w:val="28"/>
          <w:szCs w:val="28"/>
        </w:rPr>
        <w:t>,</w:t>
      </w:r>
      <w:r w:rsidRPr="00AA2287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«Культура и традиции народов Дагестана» и др. </w:t>
      </w:r>
    </w:p>
    <w:p w:rsidR="00D54D70" w:rsidRDefault="00D54D70" w:rsidP="00D54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системе общего образования для 8-9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образования» ФБУП.</w:t>
      </w:r>
    </w:p>
    <w:p w:rsidR="00D54D70" w:rsidRDefault="00D54D70" w:rsidP="00D54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базисный учебный план для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E16B4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IX</w:t>
      </w:r>
      <w:r>
        <w:rPr>
          <w:rFonts w:ascii="Times New Roman" w:hAnsi="Times New Roman"/>
          <w:sz w:val="28"/>
          <w:szCs w:val="28"/>
        </w:rPr>
        <w:t xml:space="preserve">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</w:t>
      </w:r>
    </w:p>
    <w:p w:rsidR="00D54D70" w:rsidRPr="00AA2287" w:rsidRDefault="00D54D70" w:rsidP="00D54D70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</w:t>
      </w:r>
      <w:r>
        <w:rPr>
          <w:rStyle w:val="FontStyle11"/>
          <w:sz w:val="28"/>
          <w:szCs w:val="28"/>
        </w:rPr>
        <w:t>в качестве самостоятельного  учебного</w:t>
      </w:r>
      <w:r w:rsidRPr="00AA2287">
        <w:rPr>
          <w:rStyle w:val="FontStyle11"/>
          <w:sz w:val="28"/>
          <w:szCs w:val="28"/>
        </w:rPr>
        <w:t xml:space="preserve"> предмет</w:t>
      </w:r>
      <w:r>
        <w:rPr>
          <w:rStyle w:val="FontStyle11"/>
          <w:sz w:val="28"/>
          <w:szCs w:val="28"/>
        </w:rPr>
        <w:t xml:space="preserve">а федерального компонента по 1 часу в неделю  в 8 классе, и в 9 классе – по 2 часа в неделю. </w:t>
      </w:r>
    </w:p>
    <w:p w:rsidR="00D54D70" w:rsidRPr="00AA2287" w:rsidRDefault="00D54D70" w:rsidP="00D54D70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Учебный предмет «Обществознание» является интегрированным</w:t>
      </w:r>
      <w:r>
        <w:rPr>
          <w:rStyle w:val="FontStyle11"/>
          <w:sz w:val="28"/>
          <w:szCs w:val="28"/>
        </w:rPr>
        <w:t xml:space="preserve"> курсом</w:t>
      </w:r>
      <w:r w:rsidRPr="00AA2287">
        <w:rPr>
          <w:rStyle w:val="FontStyle11"/>
          <w:sz w:val="28"/>
          <w:szCs w:val="28"/>
        </w:rPr>
        <w:t>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D54D70" w:rsidRPr="00AA2287" w:rsidRDefault="00D54D70" w:rsidP="00D54D70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«География» </w:t>
      </w:r>
      <w:r>
        <w:rPr>
          <w:rStyle w:val="FontStyle11"/>
          <w:sz w:val="28"/>
          <w:szCs w:val="28"/>
        </w:rPr>
        <w:t>в 8-9 классах изучается интегрированным курсом с «Географией Дагестана» в объеме 17,5 часов (в 9 классе).</w:t>
      </w:r>
    </w:p>
    <w:p w:rsidR="00D54D70" w:rsidRPr="00AA2287" w:rsidRDefault="00D54D70" w:rsidP="00D54D70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Часы учебного</w:t>
      </w:r>
      <w:r w:rsidRPr="00AA2287">
        <w:rPr>
          <w:rStyle w:val="FontStyle11"/>
          <w:sz w:val="28"/>
          <w:szCs w:val="28"/>
        </w:rPr>
        <w:t xml:space="preserve"> предмет</w:t>
      </w:r>
      <w:r>
        <w:rPr>
          <w:rStyle w:val="FontStyle11"/>
          <w:sz w:val="28"/>
          <w:szCs w:val="28"/>
        </w:rPr>
        <w:t>а</w:t>
      </w:r>
      <w:r w:rsidRPr="00AA2287">
        <w:rPr>
          <w:rStyle w:val="FontStyle11"/>
          <w:sz w:val="28"/>
          <w:szCs w:val="28"/>
        </w:rPr>
        <w:t xml:space="preserve"> «Технология» </w:t>
      </w:r>
      <w:r>
        <w:rPr>
          <w:rStyle w:val="FontStyle11"/>
          <w:sz w:val="28"/>
          <w:szCs w:val="28"/>
        </w:rPr>
        <w:t>в 9 классе используется</w:t>
      </w:r>
      <w:r w:rsidRPr="00AA2287">
        <w:rPr>
          <w:rStyle w:val="FontStyle11"/>
          <w:sz w:val="28"/>
          <w:szCs w:val="28"/>
        </w:rPr>
        <w:t xml:space="preserve"> с учето</w:t>
      </w:r>
      <w:r>
        <w:rPr>
          <w:rStyle w:val="FontStyle11"/>
          <w:sz w:val="28"/>
          <w:szCs w:val="28"/>
        </w:rPr>
        <w:t xml:space="preserve">м возможностей образовательной организации и потребностей региона для организации </w:t>
      </w:r>
      <w:r w:rsidRPr="00AA2287">
        <w:rPr>
          <w:rStyle w:val="FontStyle11"/>
          <w:sz w:val="28"/>
          <w:szCs w:val="28"/>
        </w:rPr>
        <w:t xml:space="preserve"> </w:t>
      </w:r>
      <w:proofErr w:type="spellStart"/>
      <w:r w:rsidRPr="00AA2287">
        <w:rPr>
          <w:rStyle w:val="FontStyle11"/>
          <w:sz w:val="28"/>
          <w:szCs w:val="28"/>
        </w:rPr>
        <w:t>предпрофильной</w:t>
      </w:r>
      <w:proofErr w:type="spellEnd"/>
      <w:r w:rsidRPr="00AA2287">
        <w:rPr>
          <w:rStyle w:val="FontStyle11"/>
          <w:sz w:val="28"/>
          <w:szCs w:val="28"/>
        </w:rPr>
        <w:t xml:space="preserve"> подготовки обучающихся.</w:t>
      </w:r>
    </w:p>
    <w:p w:rsidR="00D54D70" w:rsidRPr="00AA2287" w:rsidRDefault="00D54D70" w:rsidP="00D54D70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D54D70" w:rsidRDefault="00D54D70" w:rsidP="00D54D70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Учебный предмет «Природоведение»  (5 класс) по решению образовательной организации может изучаться и в 6 классе (2 часа в неделю) за </w:t>
      </w:r>
      <w:r>
        <w:rPr>
          <w:rStyle w:val="FontStyle11"/>
          <w:sz w:val="28"/>
          <w:szCs w:val="28"/>
        </w:rPr>
        <w:lastRenderedPageBreak/>
        <w:t>счет объединения часов, отведенных на изучение учебных предметов «География (1 час в неделю) и «Биология» (1 час в неделю).</w:t>
      </w:r>
    </w:p>
    <w:p w:rsidR="00D54D70" w:rsidRDefault="00D54D70" w:rsidP="00D54D70">
      <w:p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В 9 классе часы по национально-региональному компоненту и компоненту образовательной организации рекомендуется отводить на организацию </w:t>
      </w:r>
      <w:proofErr w:type="spellStart"/>
      <w:r>
        <w:rPr>
          <w:rStyle w:val="FontStyle11"/>
          <w:sz w:val="28"/>
          <w:szCs w:val="28"/>
        </w:rPr>
        <w:t>предпрофильной</w:t>
      </w:r>
      <w:proofErr w:type="spellEnd"/>
      <w:r>
        <w:rPr>
          <w:rStyle w:val="FontStyle11"/>
          <w:sz w:val="28"/>
          <w:szCs w:val="28"/>
        </w:rPr>
        <w:t xml:space="preserve"> подготовки </w:t>
      </w:r>
      <w:proofErr w:type="gramStart"/>
      <w:r>
        <w:rPr>
          <w:rStyle w:val="FontStyle11"/>
          <w:sz w:val="28"/>
          <w:szCs w:val="28"/>
        </w:rPr>
        <w:t>обучающихся</w:t>
      </w:r>
      <w:proofErr w:type="gramEnd"/>
      <w:r>
        <w:rPr>
          <w:rStyle w:val="FontStyle11"/>
          <w:sz w:val="28"/>
          <w:szCs w:val="28"/>
        </w:rPr>
        <w:t xml:space="preserve">.  </w:t>
      </w:r>
    </w:p>
    <w:p w:rsidR="00D54D70" w:rsidRDefault="00D54D70" w:rsidP="00D54D70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</w:p>
    <w:p w:rsidR="00D54D70" w:rsidRDefault="00D54D70" w:rsidP="00D54D70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D54D70" w:rsidRPr="00667941" w:rsidRDefault="00D54D70" w:rsidP="00D54D70">
      <w:pPr>
        <w:pStyle w:val="a9"/>
        <w:jc w:val="left"/>
        <w:rPr>
          <w:sz w:val="28"/>
          <w:szCs w:val="28"/>
        </w:rPr>
      </w:pPr>
      <w:r>
        <w:rPr>
          <w:sz w:val="28"/>
          <w:szCs w:val="28"/>
        </w:rPr>
        <w:t>У</w:t>
      </w:r>
      <w:r w:rsidRPr="00667941">
        <w:rPr>
          <w:sz w:val="28"/>
          <w:szCs w:val="28"/>
        </w:rPr>
        <w:t xml:space="preserve">чебный план  с русским </w:t>
      </w:r>
      <w:r>
        <w:rPr>
          <w:sz w:val="28"/>
          <w:szCs w:val="28"/>
        </w:rPr>
        <w:t>(не</w:t>
      </w:r>
      <w:r w:rsidRPr="00667941">
        <w:rPr>
          <w:sz w:val="28"/>
          <w:szCs w:val="28"/>
        </w:rPr>
        <w:t xml:space="preserve">родным) языком обучения </w:t>
      </w:r>
      <w:r>
        <w:rPr>
          <w:sz w:val="28"/>
          <w:szCs w:val="28"/>
        </w:rPr>
        <w:t xml:space="preserve">(вариант 2) </w:t>
      </w:r>
      <w:r w:rsidRPr="00667941">
        <w:rPr>
          <w:sz w:val="28"/>
          <w:szCs w:val="28"/>
        </w:rPr>
        <w:t xml:space="preserve">для </w:t>
      </w:r>
      <w:r w:rsidRPr="00667941">
        <w:rPr>
          <w:sz w:val="28"/>
          <w:szCs w:val="28"/>
          <w:lang w:val="en-US"/>
        </w:rPr>
        <w:t>V</w:t>
      </w:r>
      <w:r w:rsidRPr="00667941">
        <w:rPr>
          <w:sz w:val="28"/>
          <w:szCs w:val="28"/>
        </w:rPr>
        <w:t>-</w:t>
      </w:r>
      <w:r w:rsidRPr="00667941">
        <w:rPr>
          <w:sz w:val="28"/>
          <w:szCs w:val="28"/>
          <w:lang w:val="en-US"/>
        </w:rPr>
        <w:t>VII</w:t>
      </w:r>
      <w:r w:rsidRPr="00667941">
        <w:rPr>
          <w:sz w:val="28"/>
          <w:szCs w:val="28"/>
        </w:rPr>
        <w:t xml:space="preserve"> классов  образовательных организаций  Республики Дагестан</w:t>
      </w:r>
      <w:r>
        <w:rPr>
          <w:sz w:val="28"/>
          <w:szCs w:val="28"/>
        </w:rPr>
        <w:t>, реализующих программы основного общего образования,</w:t>
      </w:r>
    </w:p>
    <w:p w:rsidR="00D54D70" w:rsidRPr="00667941" w:rsidRDefault="00D54D70" w:rsidP="00D54D70">
      <w:pPr>
        <w:pStyle w:val="a9"/>
        <w:rPr>
          <w:sz w:val="28"/>
          <w:szCs w:val="28"/>
        </w:rPr>
      </w:pPr>
      <w:r w:rsidRPr="00667941">
        <w:rPr>
          <w:sz w:val="28"/>
          <w:szCs w:val="28"/>
        </w:rPr>
        <w:t>на 2017/2018 учебный год</w:t>
      </w:r>
    </w:p>
    <w:p w:rsidR="00D54D70" w:rsidRPr="00667941" w:rsidRDefault="00D54D70" w:rsidP="00D54D70">
      <w:pPr>
        <w:pStyle w:val="a9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2"/>
        <w:gridCol w:w="31"/>
        <w:gridCol w:w="3969"/>
        <w:gridCol w:w="1418"/>
        <w:gridCol w:w="1417"/>
        <w:gridCol w:w="1520"/>
      </w:tblGrid>
      <w:tr w:rsidR="00D54D70" w:rsidRPr="00667941" w:rsidTr="0013286F">
        <w:tc>
          <w:tcPr>
            <w:tcW w:w="2493" w:type="dxa"/>
            <w:gridSpan w:val="2"/>
            <w:vMerge w:val="restart"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D70" w:rsidRPr="00667941" w:rsidRDefault="000E4FE3" w:rsidP="0013286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E4FE3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7" style="position:absolute;flip:y;z-index:251661312;mso-position-horizontal-relative:text;mso-position-vertical-relative:text" from="-.15pt,7pt" to="188.45pt,75.95pt"/>
              </w:pict>
            </w:r>
            <w:r w:rsidR="00D54D70"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D54D70" w:rsidRPr="00667941" w:rsidRDefault="00D54D70" w:rsidP="00132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4D70" w:rsidRPr="00667941" w:rsidRDefault="00D54D70" w:rsidP="001328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D54D70" w:rsidRPr="00667941" w:rsidRDefault="00D54D70" w:rsidP="00132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667941" w:rsidRDefault="00D54D70" w:rsidP="0013286F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4D70" w:rsidRPr="00667941" w:rsidTr="0013286F">
        <w:tc>
          <w:tcPr>
            <w:tcW w:w="2493" w:type="dxa"/>
            <w:gridSpan w:val="2"/>
            <w:vMerge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</w:tr>
      <w:tr w:rsidR="00D54D70" w:rsidRPr="00667941" w:rsidTr="0013286F">
        <w:tc>
          <w:tcPr>
            <w:tcW w:w="2493" w:type="dxa"/>
            <w:gridSpan w:val="2"/>
            <w:vMerge w:val="restart"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54D70" w:rsidRPr="00667941" w:rsidTr="0013286F">
        <w:tc>
          <w:tcPr>
            <w:tcW w:w="2493" w:type="dxa"/>
            <w:gridSpan w:val="2"/>
            <w:vMerge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4D70" w:rsidRPr="00667941" w:rsidTr="0013286F">
        <w:trPr>
          <w:trHeight w:val="360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4D70" w:rsidRPr="00667941" w:rsidTr="0013286F">
        <w:trPr>
          <w:trHeight w:val="202"/>
        </w:trPr>
        <w:tc>
          <w:tcPr>
            <w:tcW w:w="2493" w:type="dxa"/>
            <w:gridSpan w:val="2"/>
            <w:vMerge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D70" w:rsidRPr="00667941" w:rsidTr="0013286F">
        <w:tc>
          <w:tcPr>
            <w:tcW w:w="2493" w:type="dxa"/>
            <w:gridSpan w:val="2"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54D70" w:rsidRPr="00667941" w:rsidTr="0013286F">
        <w:tc>
          <w:tcPr>
            <w:tcW w:w="2493" w:type="dxa"/>
            <w:gridSpan w:val="2"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54D70" w:rsidRPr="00667941" w:rsidTr="0013286F">
        <w:tc>
          <w:tcPr>
            <w:tcW w:w="2493" w:type="dxa"/>
            <w:gridSpan w:val="2"/>
            <w:vMerge w:val="restart"/>
            <w:shd w:val="clear" w:color="auto" w:fill="auto"/>
          </w:tcPr>
          <w:p w:rsidR="00D54D70" w:rsidRPr="00667941" w:rsidRDefault="00D54D70" w:rsidP="0013286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4D70" w:rsidRPr="00667941" w:rsidTr="0013286F">
        <w:tc>
          <w:tcPr>
            <w:tcW w:w="2493" w:type="dxa"/>
            <w:gridSpan w:val="2"/>
            <w:vMerge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D70" w:rsidRPr="00667941" w:rsidTr="0013286F">
        <w:tc>
          <w:tcPr>
            <w:tcW w:w="2493" w:type="dxa"/>
            <w:gridSpan w:val="2"/>
            <w:vMerge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1+1к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1+1к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2+1к</w:t>
            </w:r>
          </w:p>
        </w:tc>
      </w:tr>
      <w:tr w:rsidR="00D54D70" w:rsidRPr="00667941" w:rsidTr="0013286F">
        <w:tc>
          <w:tcPr>
            <w:tcW w:w="2493" w:type="dxa"/>
            <w:gridSpan w:val="2"/>
            <w:vMerge w:val="restart"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1+1к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4D70" w:rsidRPr="00667941" w:rsidTr="0013286F">
        <w:trPr>
          <w:trHeight w:val="550"/>
        </w:trPr>
        <w:tc>
          <w:tcPr>
            <w:tcW w:w="2493" w:type="dxa"/>
            <w:gridSpan w:val="2"/>
            <w:vMerge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667941" w:rsidRDefault="00D54D70" w:rsidP="0013286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4D70" w:rsidRPr="00667941" w:rsidTr="0013286F">
        <w:tc>
          <w:tcPr>
            <w:tcW w:w="2493" w:type="dxa"/>
            <w:gridSpan w:val="2"/>
            <w:vMerge w:val="restart"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D70" w:rsidRPr="00667941" w:rsidTr="0013286F">
        <w:tc>
          <w:tcPr>
            <w:tcW w:w="2493" w:type="dxa"/>
            <w:gridSpan w:val="2"/>
            <w:vMerge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D70" w:rsidRPr="00667941" w:rsidTr="0013286F">
        <w:tc>
          <w:tcPr>
            <w:tcW w:w="2493" w:type="dxa"/>
            <w:gridSpan w:val="2"/>
            <w:vMerge w:val="restart"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54D70" w:rsidRPr="00667941" w:rsidTr="0013286F">
        <w:tc>
          <w:tcPr>
            <w:tcW w:w="2493" w:type="dxa"/>
            <w:gridSpan w:val="2"/>
            <w:vMerge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667941" w:rsidRDefault="00D54D70" w:rsidP="0013286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D70" w:rsidRPr="00667941" w:rsidTr="0013286F">
        <w:tc>
          <w:tcPr>
            <w:tcW w:w="2493" w:type="dxa"/>
            <w:gridSpan w:val="2"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4D70" w:rsidRPr="00667941" w:rsidTr="0013286F">
        <w:tc>
          <w:tcPr>
            <w:tcW w:w="2493" w:type="dxa"/>
            <w:gridSpan w:val="2"/>
            <w:shd w:val="clear" w:color="auto" w:fill="auto"/>
          </w:tcPr>
          <w:p w:rsidR="00D54D70" w:rsidRPr="00E62147" w:rsidRDefault="00D54D70" w:rsidP="0013286F">
            <w:pPr>
              <w:pStyle w:val="1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E62147" w:rsidRDefault="00D54D70" w:rsidP="0013286F">
            <w:pPr>
              <w:pStyle w:val="1"/>
              <w:rPr>
                <w:lang w:eastAsia="ru-RU"/>
              </w:rPr>
            </w:pPr>
            <w:r w:rsidRPr="00E62147">
              <w:rPr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D54D70" w:rsidRPr="00667941" w:rsidTr="0013286F">
        <w:tc>
          <w:tcPr>
            <w:tcW w:w="646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54D70" w:rsidRPr="00FC125A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C125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 к</w:t>
            </w:r>
            <w:r w:rsidRPr="00FC125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D70" w:rsidRPr="00667941" w:rsidTr="0013286F">
        <w:tc>
          <w:tcPr>
            <w:tcW w:w="2462" w:type="dxa"/>
            <w:tcBorders>
              <w:right w:val="single" w:sz="4" w:space="0" w:color="auto"/>
            </w:tcBorders>
            <w:shd w:val="clear" w:color="auto" w:fill="auto"/>
          </w:tcPr>
          <w:p w:rsidR="00D54D70" w:rsidRPr="00FC125A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54D70" w:rsidRPr="00453CBA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3CBA">
              <w:rPr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D70" w:rsidRPr="00667941" w:rsidTr="0013286F">
        <w:tc>
          <w:tcPr>
            <w:tcW w:w="2493" w:type="dxa"/>
            <w:gridSpan w:val="2"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2A0F7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2A0F71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2A0F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</w:tr>
    </w:tbl>
    <w:p w:rsidR="00D54D70" w:rsidRDefault="00D54D70" w:rsidP="00D54D70">
      <w:pPr>
        <w:pStyle w:val="a9"/>
        <w:jc w:val="left"/>
        <w:rPr>
          <w:sz w:val="28"/>
          <w:szCs w:val="28"/>
        </w:rPr>
      </w:pPr>
    </w:p>
    <w:p w:rsidR="00D54D70" w:rsidRDefault="00D54D70" w:rsidP="00D54D70">
      <w:pPr>
        <w:pStyle w:val="a9"/>
        <w:jc w:val="left"/>
        <w:rPr>
          <w:sz w:val="28"/>
          <w:szCs w:val="28"/>
        </w:rPr>
      </w:pPr>
    </w:p>
    <w:p w:rsidR="00D54D70" w:rsidRPr="00667941" w:rsidRDefault="00D54D70" w:rsidP="00D54D70">
      <w:pPr>
        <w:pStyle w:val="a9"/>
        <w:rPr>
          <w:sz w:val="28"/>
          <w:szCs w:val="28"/>
        </w:rPr>
      </w:pPr>
      <w:r>
        <w:rPr>
          <w:sz w:val="28"/>
          <w:szCs w:val="28"/>
        </w:rPr>
        <w:t>У</w:t>
      </w:r>
      <w:r w:rsidRPr="00667941">
        <w:rPr>
          <w:sz w:val="28"/>
          <w:szCs w:val="28"/>
        </w:rPr>
        <w:t xml:space="preserve">чебный план  с русским </w:t>
      </w:r>
      <w:r>
        <w:rPr>
          <w:sz w:val="28"/>
          <w:szCs w:val="28"/>
        </w:rPr>
        <w:t>(не</w:t>
      </w:r>
      <w:r w:rsidRPr="00667941">
        <w:rPr>
          <w:sz w:val="28"/>
          <w:szCs w:val="28"/>
        </w:rPr>
        <w:t xml:space="preserve">родным) языком обучения </w:t>
      </w:r>
      <w:r>
        <w:rPr>
          <w:sz w:val="28"/>
          <w:szCs w:val="28"/>
        </w:rPr>
        <w:t xml:space="preserve">(вариант 2) </w:t>
      </w:r>
      <w:r w:rsidRPr="00667941"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VIII</w:t>
      </w:r>
      <w:r w:rsidRPr="00891F0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IX</w:t>
      </w:r>
      <w:r w:rsidRPr="00891F0D">
        <w:rPr>
          <w:sz w:val="28"/>
          <w:szCs w:val="28"/>
        </w:rPr>
        <w:t xml:space="preserve"> </w:t>
      </w:r>
      <w:r w:rsidRPr="00667941">
        <w:rPr>
          <w:sz w:val="28"/>
          <w:szCs w:val="28"/>
        </w:rPr>
        <w:t>классов  образовательных организаций  Республики Дагестан</w:t>
      </w:r>
      <w:r>
        <w:rPr>
          <w:sz w:val="28"/>
          <w:szCs w:val="28"/>
        </w:rPr>
        <w:t>,</w:t>
      </w:r>
      <w:r w:rsidRPr="00667941">
        <w:rPr>
          <w:sz w:val="28"/>
          <w:szCs w:val="28"/>
        </w:rPr>
        <w:t xml:space="preserve"> </w:t>
      </w:r>
    </w:p>
    <w:p w:rsidR="00D54D70" w:rsidRPr="00667941" w:rsidRDefault="00D54D70" w:rsidP="00D54D70">
      <w:pPr>
        <w:pStyle w:val="a9"/>
        <w:rPr>
          <w:sz w:val="28"/>
          <w:szCs w:val="28"/>
        </w:rPr>
      </w:pPr>
      <w:r w:rsidRPr="00667941">
        <w:rPr>
          <w:sz w:val="28"/>
          <w:szCs w:val="28"/>
        </w:rPr>
        <w:t>на 2017/2018 учебный год</w:t>
      </w:r>
    </w:p>
    <w:p w:rsidR="00D54D70" w:rsidRPr="00667941" w:rsidRDefault="00D54D70" w:rsidP="00D54D70">
      <w:pPr>
        <w:pStyle w:val="a9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2"/>
        <w:gridCol w:w="4679"/>
        <w:gridCol w:w="1984"/>
        <w:gridCol w:w="1662"/>
      </w:tblGrid>
      <w:tr w:rsidR="00D54D70" w:rsidRPr="00667941" w:rsidTr="0013286F">
        <w:tc>
          <w:tcPr>
            <w:tcW w:w="2492" w:type="dxa"/>
            <w:vMerge w:val="restart"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D70" w:rsidRPr="00667941" w:rsidRDefault="000E4FE3" w:rsidP="0013286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E4FE3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6" style="position:absolute;flip:y;z-index:251660288;mso-position-horizontal-relative:text;mso-position-vertical-relative:text" from="-1.55pt,3.4pt" to="226.65pt,76.95pt"/>
              </w:pict>
            </w:r>
            <w:r w:rsidR="00D54D70"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D54D70" w:rsidRPr="00667941" w:rsidRDefault="00D54D70" w:rsidP="00132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4D70" w:rsidRPr="00667941" w:rsidRDefault="00D54D70" w:rsidP="001328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D54D70" w:rsidRPr="00667941" w:rsidRDefault="00D54D70" w:rsidP="00132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667941" w:rsidRDefault="00D54D70" w:rsidP="0013286F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4D70" w:rsidRPr="00667941" w:rsidTr="0013286F">
        <w:tc>
          <w:tcPr>
            <w:tcW w:w="2492" w:type="dxa"/>
            <w:vMerge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4C2259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4C22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4C2259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D54D70" w:rsidRPr="00667941" w:rsidTr="0013286F">
        <w:tc>
          <w:tcPr>
            <w:tcW w:w="2492" w:type="dxa"/>
            <w:vMerge w:val="restart"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9C27E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315357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+1к</w:t>
            </w:r>
          </w:p>
        </w:tc>
      </w:tr>
      <w:tr w:rsidR="00D54D70" w:rsidRPr="00667941" w:rsidTr="0013286F">
        <w:tc>
          <w:tcPr>
            <w:tcW w:w="2492" w:type="dxa"/>
            <w:vMerge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54D70" w:rsidRPr="00667941" w:rsidTr="0013286F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4D70" w:rsidRPr="00667941" w:rsidTr="0013286F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D70" w:rsidRPr="00667941" w:rsidTr="0013286F">
        <w:tc>
          <w:tcPr>
            <w:tcW w:w="2492" w:type="dxa"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54D70" w:rsidRPr="00667941" w:rsidTr="0013286F">
        <w:tc>
          <w:tcPr>
            <w:tcW w:w="2492" w:type="dxa"/>
            <w:vMerge w:val="restart"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/>
                <w:sz w:val="28"/>
                <w:szCs w:val="28"/>
              </w:rPr>
              <w:t>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54D70" w:rsidRPr="00667941" w:rsidTr="0013286F">
        <w:tc>
          <w:tcPr>
            <w:tcW w:w="2492" w:type="dxa"/>
            <w:vMerge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4D70" w:rsidRPr="00667941" w:rsidTr="0013286F">
        <w:tc>
          <w:tcPr>
            <w:tcW w:w="2492" w:type="dxa"/>
            <w:vMerge w:val="restart"/>
            <w:shd w:val="clear" w:color="auto" w:fill="auto"/>
          </w:tcPr>
          <w:p w:rsidR="00D54D70" w:rsidRPr="00667941" w:rsidRDefault="00D54D70" w:rsidP="0013286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4D70" w:rsidRPr="00667941" w:rsidTr="0013286F">
        <w:tc>
          <w:tcPr>
            <w:tcW w:w="2492" w:type="dxa"/>
            <w:vMerge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1+1к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1+1к</w:t>
            </w:r>
          </w:p>
        </w:tc>
      </w:tr>
      <w:tr w:rsidR="00D54D70" w:rsidRPr="00667941" w:rsidTr="0013286F">
        <w:tc>
          <w:tcPr>
            <w:tcW w:w="2492" w:type="dxa"/>
            <w:vMerge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D70" w:rsidRPr="00667941" w:rsidTr="0013286F">
        <w:tc>
          <w:tcPr>
            <w:tcW w:w="2492" w:type="dxa"/>
            <w:vMerge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4D70" w:rsidRPr="00667941" w:rsidTr="0013286F">
        <w:tc>
          <w:tcPr>
            <w:tcW w:w="2492" w:type="dxa"/>
            <w:vMerge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18510D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</w:tr>
      <w:tr w:rsidR="00D54D70" w:rsidRPr="00667941" w:rsidTr="0013286F">
        <w:tc>
          <w:tcPr>
            <w:tcW w:w="2492" w:type="dxa"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Дагестана</w:t>
            </w:r>
            <w:r>
              <w:rPr>
                <w:rStyle w:val="ad"/>
                <w:rFonts w:ascii="Times New Roman" w:hAnsi="Times New Roman"/>
                <w:sz w:val="28"/>
                <w:szCs w:val="28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D54D70" w:rsidRPr="00667941" w:rsidTr="0013286F">
        <w:tc>
          <w:tcPr>
            <w:tcW w:w="2492" w:type="dxa"/>
            <w:vMerge w:val="restart"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4D70" w:rsidRPr="00667941" w:rsidTr="0013286F">
        <w:tc>
          <w:tcPr>
            <w:tcW w:w="2492" w:type="dxa"/>
            <w:vMerge/>
            <w:shd w:val="clear" w:color="auto" w:fill="auto"/>
          </w:tcPr>
          <w:p w:rsidR="00D54D70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4D70" w:rsidRPr="00667941" w:rsidTr="0013286F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667941" w:rsidRDefault="00D54D70" w:rsidP="0013286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4D70" w:rsidRPr="00667941" w:rsidTr="0013286F">
        <w:tc>
          <w:tcPr>
            <w:tcW w:w="2492" w:type="dxa"/>
            <w:vMerge w:val="restart"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54D70" w:rsidRPr="00667941" w:rsidTr="0013286F">
        <w:tc>
          <w:tcPr>
            <w:tcW w:w="2492" w:type="dxa"/>
            <w:vMerge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D70" w:rsidRPr="00667941" w:rsidTr="0013286F">
        <w:tc>
          <w:tcPr>
            <w:tcW w:w="2492" w:type="dxa"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D70" w:rsidRPr="00667941" w:rsidTr="0013286F">
        <w:tc>
          <w:tcPr>
            <w:tcW w:w="2492" w:type="dxa"/>
            <w:shd w:val="clear" w:color="auto" w:fill="auto"/>
          </w:tcPr>
          <w:p w:rsidR="00D54D70" w:rsidRPr="00E62147" w:rsidRDefault="00D54D70" w:rsidP="0013286F">
            <w:pPr>
              <w:pStyle w:val="1"/>
              <w:rPr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E62147" w:rsidRDefault="00D54D70" w:rsidP="0013286F">
            <w:pPr>
              <w:pStyle w:val="1"/>
              <w:rPr>
                <w:lang w:eastAsia="ru-RU"/>
              </w:rPr>
            </w:pPr>
            <w:r w:rsidRPr="00E62147">
              <w:rPr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5626EA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377A97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D54D70" w:rsidRPr="00667941" w:rsidTr="0013286F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54D70" w:rsidRPr="00891F0D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2C9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 компонент </w:t>
            </w:r>
            <w:r w:rsidRPr="00A62C9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969A3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4374BC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4D70" w:rsidRPr="00667941" w:rsidTr="0013286F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D54D70" w:rsidRPr="00A62C9E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D54D70" w:rsidRPr="00A62C9E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4D70" w:rsidRPr="00667941" w:rsidTr="0013286F">
        <w:tc>
          <w:tcPr>
            <w:tcW w:w="2492" w:type="dxa"/>
            <w:shd w:val="clear" w:color="auto" w:fill="auto"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826B8A">
              <w:rPr>
                <w:rFonts w:ascii="Times New Roman" w:hAnsi="Times New Roman"/>
                <w:sz w:val="28"/>
                <w:szCs w:val="28"/>
              </w:rPr>
              <w:t xml:space="preserve">Предельно допустимая  аудиторная  учебная нагрузка при 6-дневной учебной неделе (требования </w:t>
            </w:r>
            <w:proofErr w:type="spellStart"/>
            <w:r w:rsidRPr="00826B8A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826B8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667941" w:rsidRDefault="00D54D70" w:rsidP="0013286F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</w:tbl>
    <w:p w:rsidR="00D54D70" w:rsidRPr="00AA2287" w:rsidRDefault="00D54D70" w:rsidP="00D54D70">
      <w:pPr>
        <w:pStyle w:val="a9"/>
        <w:rPr>
          <w:sz w:val="28"/>
          <w:szCs w:val="28"/>
        </w:rPr>
      </w:pPr>
      <w:r>
        <w:rPr>
          <w:sz w:val="28"/>
          <w:szCs w:val="28"/>
        </w:rPr>
        <w:lastRenderedPageBreak/>
        <w:t>Учебный  план для 10-11 классов образовательных организаций универсального (непрофильного) обучения  Республики Дагестан на 2017/2018</w:t>
      </w:r>
      <w:r w:rsidRPr="00AA2287">
        <w:rPr>
          <w:sz w:val="28"/>
          <w:szCs w:val="28"/>
        </w:rPr>
        <w:t xml:space="preserve"> учебный год</w:t>
      </w:r>
    </w:p>
    <w:p w:rsidR="00D54D70" w:rsidRPr="00AA2287" w:rsidRDefault="00D54D70" w:rsidP="00D54D70">
      <w:pPr>
        <w:pStyle w:val="a9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52"/>
        <w:gridCol w:w="1928"/>
        <w:gridCol w:w="1620"/>
      </w:tblGrid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D54D70" w:rsidRPr="00AA2287" w:rsidRDefault="00D54D70" w:rsidP="0013286F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D54D70" w:rsidRPr="00AA2287" w:rsidTr="0013286F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AA2287" w:rsidRDefault="00D54D70" w:rsidP="0013286F">
            <w:pPr>
              <w:pStyle w:val="a9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C14D32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>
              <w:rPr>
                <w:b w:val="0"/>
                <w:sz w:val="28"/>
                <w:szCs w:val="28"/>
                <w:lang w:eastAsia="ru-RU"/>
              </w:rPr>
              <w:t>+1к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C14D32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>
              <w:rPr>
                <w:b w:val="0"/>
                <w:sz w:val="28"/>
                <w:szCs w:val="28"/>
                <w:lang w:eastAsia="ru-RU"/>
              </w:rPr>
              <w:t>+1к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C14D32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>
              <w:rPr>
                <w:b w:val="0"/>
                <w:sz w:val="28"/>
                <w:szCs w:val="28"/>
                <w:lang w:eastAsia="ru-RU"/>
              </w:rPr>
              <w:t>+1к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C14D32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</w:p>
          <w:p w:rsidR="00D54D70" w:rsidRPr="00C14D32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C14D32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C14D32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>
              <w:rPr>
                <w:b w:val="0"/>
                <w:sz w:val="28"/>
                <w:szCs w:val="28"/>
                <w:lang w:eastAsia="ru-RU"/>
              </w:rPr>
              <w:t>+1к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C14D32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>
              <w:rPr>
                <w:b w:val="0"/>
                <w:sz w:val="28"/>
                <w:szCs w:val="28"/>
                <w:lang w:eastAsia="ru-RU"/>
              </w:rPr>
              <w:t>+1к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C14D32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>
              <w:rPr>
                <w:b w:val="0"/>
                <w:sz w:val="28"/>
                <w:szCs w:val="28"/>
                <w:lang w:eastAsia="ru-RU"/>
              </w:rPr>
              <w:t>+1к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C14D32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>
              <w:rPr>
                <w:b w:val="0"/>
                <w:sz w:val="28"/>
                <w:szCs w:val="28"/>
                <w:lang w:eastAsia="ru-RU"/>
              </w:rPr>
              <w:t>+1к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C14D32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>
              <w:rPr>
                <w:b w:val="0"/>
                <w:sz w:val="28"/>
                <w:szCs w:val="28"/>
                <w:lang w:eastAsia="ru-RU"/>
              </w:rPr>
              <w:t>+1к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C14D32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>
              <w:rPr>
                <w:b w:val="0"/>
                <w:sz w:val="28"/>
                <w:szCs w:val="28"/>
                <w:lang w:eastAsia="ru-RU"/>
              </w:rPr>
              <w:t>+1к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5831A4" w:rsidRDefault="00D54D70" w:rsidP="0013286F">
            <w:pPr>
              <w:pStyle w:val="a9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5831A4" w:rsidRDefault="00D54D70" w:rsidP="0013286F">
            <w:pPr>
              <w:pStyle w:val="a9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D54D70" w:rsidRPr="00AA2287" w:rsidTr="0013286F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70" w:rsidRPr="00AA2287" w:rsidRDefault="00D54D70" w:rsidP="0013286F">
            <w:pPr>
              <w:pStyle w:val="a9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D54D70" w:rsidRPr="00AA2287" w:rsidTr="0013286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70" w:rsidRPr="00AA2287" w:rsidRDefault="00D54D70" w:rsidP="0013286F">
            <w:pPr>
              <w:pStyle w:val="a9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D54D70" w:rsidRPr="00DE0980" w:rsidRDefault="00D54D70" w:rsidP="00D54D70">
      <w:pPr>
        <w:pStyle w:val="a9"/>
        <w:jc w:val="left"/>
        <w:rPr>
          <w:sz w:val="28"/>
          <w:szCs w:val="28"/>
        </w:rPr>
      </w:pPr>
    </w:p>
    <w:p w:rsidR="00D54D70" w:rsidRPr="00153B53" w:rsidRDefault="00D54D70" w:rsidP="0097769B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12124D" w:rsidRPr="006F1194" w:rsidRDefault="0012124D" w:rsidP="007D0694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0694" w:rsidRPr="00A529D9" w:rsidRDefault="007D0694" w:rsidP="007D06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694" w:rsidRDefault="007D0694" w:rsidP="007D0694">
      <w:pPr>
        <w:pStyle w:val="a7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F1194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30554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0554D">
        <w:rPr>
          <w:rFonts w:ascii="Times New Roman" w:hAnsi="Times New Roman"/>
          <w:b/>
          <w:bCs/>
          <w:sz w:val="24"/>
          <w:szCs w:val="24"/>
        </w:rPr>
        <w:t xml:space="preserve"> Нормативно-правовые документы   соответствуют требованиям действующего законодательств</w:t>
      </w:r>
      <w:r>
        <w:rPr>
          <w:rFonts w:ascii="Times New Roman" w:hAnsi="Times New Roman"/>
          <w:b/>
          <w:bCs/>
          <w:sz w:val="24"/>
          <w:szCs w:val="24"/>
        </w:rPr>
        <w:t xml:space="preserve">а в сфере образования.  </w:t>
      </w:r>
    </w:p>
    <w:p w:rsidR="007D0694" w:rsidRPr="000F1834" w:rsidRDefault="00934AF4" w:rsidP="007D0694">
      <w:pPr>
        <w:pStyle w:val="a7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В 2018 - 2019</w:t>
      </w:r>
      <w:r w:rsidR="007D0694" w:rsidRPr="0030554D">
        <w:rPr>
          <w:rFonts w:ascii="Times New Roman" w:hAnsi="Times New Roman"/>
          <w:b/>
          <w:bCs/>
          <w:sz w:val="24"/>
          <w:szCs w:val="24"/>
        </w:rPr>
        <w:t xml:space="preserve"> учебном году необходимо </w:t>
      </w:r>
      <w:r w:rsidR="007D0694">
        <w:rPr>
          <w:rFonts w:ascii="Times New Roman" w:hAnsi="Times New Roman"/>
          <w:b/>
          <w:bCs/>
          <w:sz w:val="24"/>
          <w:szCs w:val="24"/>
        </w:rPr>
        <w:t xml:space="preserve">  обновлять и пополнять  </w:t>
      </w:r>
      <w:r w:rsidR="007D0694" w:rsidRPr="0030554D">
        <w:rPr>
          <w:rFonts w:ascii="Times New Roman" w:hAnsi="Times New Roman"/>
          <w:b/>
          <w:bCs/>
          <w:sz w:val="24"/>
          <w:szCs w:val="24"/>
        </w:rPr>
        <w:t xml:space="preserve"> нормативную базу </w:t>
      </w:r>
      <w:r w:rsidR="007D0694">
        <w:rPr>
          <w:rFonts w:ascii="Times New Roman" w:hAnsi="Times New Roman"/>
          <w:b/>
          <w:bCs/>
          <w:sz w:val="24"/>
          <w:szCs w:val="24"/>
        </w:rPr>
        <w:t xml:space="preserve"> по введению</w:t>
      </w:r>
      <w:r w:rsidR="007D0694" w:rsidRPr="0030554D">
        <w:rPr>
          <w:rFonts w:ascii="Times New Roman" w:hAnsi="Times New Roman"/>
          <w:b/>
          <w:bCs/>
          <w:sz w:val="24"/>
          <w:szCs w:val="24"/>
        </w:rPr>
        <w:t xml:space="preserve"> ФГОС ООО,  </w:t>
      </w:r>
      <w:r w:rsidR="007D0694">
        <w:rPr>
          <w:rFonts w:ascii="Times New Roman" w:hAnsi="Times New Roman"/>
          <w:b/>
          <w:bCs/>
          <w:sz w:val="24"/>
          <w:szCs w:val="24"/>
        </w:rPr>
        <w:t xml:space="preserve"> вносить изменения и дополнения в </w:t>
      </w:r>
      <w:r w:rsidR="007D0694" w:rsidRPr="0030554D">
        <w:rPr>
          <w:rFonts w:ascii="Times New Roman" w:hAnsi="Times New Roman"/>
          <w:b/>
          <w:bCs/>
          <w:sz w:val="24"/>
          <w:szCs w:val="24"/>
        </w:rPr>
        <w:t xml:space="preserve"> основную </w:t>
      </w:r>
      <w:r w:rsidR="007D0694" w:rsidRPr="0030554D">
        <w:rPr>
          <w:rFonts w:ascii="Times New Roman" w:hAnsi="Times New Roman"/>
          <w:b/>
          <w:bCs/>
          <w:sz w:val="24"/>
          <w:szCs w:val="24"/>
        </w:rPr>
        <w:lastRenderedPageBreak/>
        <w:t>образовательную программу основного общего образо</w:t>
      </w:r>
      <w:r w:rsidR="007D0694">
        <w:rPr>
          <w:rFonts w:ascii="Times New Roman" w:hAnsi="Times New Roman"/>
          <w:b/>
          <w:bCs/>
          <w:sz w:val="24"/>
          <w:szCs w:val="24"/>
        </w:rPr>
        <w:t>вания в соответствии с ФГОС ООО и</w:t>
      </w:r>
      <w:r w:rsidR="007D0694" w:rsidRPr="000F1834">
        <w:rPr>
          <w:rFonts w:ascii="Times New Roman" w:hAnsi="Times New Roman" w:cs="Times New Roman"/>
          <w:b/>
          <w:sz w:val="24"/>
          <w:szCs w:val="24"/>
        </w:rPr>
        <w:t xml:space="preserve">   локальные акты школы в соответствие с новыми требованиями.</w:t>
      </w:r>
    </w:p>
    <w:p w:rsidR="00D507DD" w:rsidRPr="00F52853" w:rsidRDefault="00F52853" w:rsidP="00713C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28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4.Воспитательная работа</w:t>
      </w:r>
    </w:p>
    <w:p w:rsidR="00F52853" w:rsidRPr="00934AF4" w:rsidRDefault="00F52853" w:rsidP="00F52853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34AF4">
        <w:rPr>
          <w:rFonts w:ascii="Times New Roman" w:hAnsi="Times New Roman" w:cs="Times New Roman"/>
          <w:sz w:val="28"/>
          <w:szCs w:val="24"/>
        </w:rPr>
        <w:t xml:space="preserve">Сегодня целью воспитания школьников является создание условий для формирования и развития личности высококультурной, интеллектуальной, социально активной, гуманной. Воспитание в каждом  ребёнке человечности, доброты, гражданственности, толерантности,  творческого отношения к труду, бережного отношения ко всему живому, охрана культуры своего народа – вот ведущие ценности, которыми  руководствуется педагогический коллектив и которыми должна насыщаться воспитательная система школы. Кроме этого перед педагогическим коллективом стоит задача воспитания уважения, любви и бережного отношения к природе родного края, к традициям и обычаям своего народа, развития у учащихся потребности в   здоровом образе жизни, в активных занятиях спортом. </w:t>
      </w:r>
    </w:p>
    <w:p w:rsidR="00F52853" w:rsidRPr="00934AF4" w:rsidRDefault="00F52853" w:rsidP="00F52853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34AF4">
        <w:rPr>
          <w:rFonts w:ascii="Times New Roman" w:hAnsi="Times New Roman" w:cs="Times New Roman"/>
          <w:sz w:val="28"/>
          <w:szCs w:val="24"/>
        </w:rPr>
        <w:t xml:space="preserve">            Классные руководители — самая значимая категория организаторов воспитательного процесса в школе. В настоящее время заметно меняется содержание, формы и методы их работы. </w:t>
      </w:r>
      <w:r w:rsidRPr="00934AF4">
        <w:rPr>
          <w:rFonts w:ascii="Times New Roman" w:hAnsi="Times New Roman" w:cs="Times New Roman"/>
          <w:sz w:val="28"/>
          <w:szCs w:val="24"/>
        </w:rPr>
        <w:br/>
        <w:t>       </w:t>
      </w:r>
      <w:r w:rsidRPr="00934AF4">
        <w:rPr>
          <w:rFonts w:ascii="Times New Roman" w:hAnsi="Times New Roman" w:cs="Times New Roman"/>
          <w:sz w:val="28"/>
          <w:szCs w:val="24"/>
        </w:rPr>
        <w:tab/>
        <w:t xml:space="preserve">Работа классного руководителя — целенаправленная, системная, планируемая деятельность, строящаяся на основе концепции воспитания всего образовательного учреждения, анализа предыдущей деятельности, позитивных и негативных тенденций общественной жизни, на основе личностно-ориентированного подхода с учётом актуальных задач, стоящих перед педагогическим коллективом и ситуации в классе. </w:t>
      </w:r>
    </w:p>
    <w:p w:rsidR="00F52853" w:rsidRPr="00934AF4" w:rsidRDefault="00F52853" w:rsidP="00F52853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34AF4">
        <w:rPr>
          <w:rFonts w:ascii="Times New Roman" w:hAnsi="Times New Roman" w:cs="Times New Roman"/>
          <w:sz w:val="28"/>
          <w:szCs w:val="24"/>
        </w:rPr>
        <w:t xml:space="preserve">            В большинстве своем классные руководители принимают активное участие в работе методического объединения: делятся опытом практической работы, проводят открытые классные часы, родительские собрания, участвуют в конкурсах районного, регионального, областного, российского, международного уровней, осуществляют самооценку и оценку работы коллег.  </w:t>
      </w:r>
    </w:p>
    <w:p w:rsidR="00F52853" w:rsidRPr="00934AF4" w:rsidRDefault="00F52853" w:rsidP="00F52853">
      <w:pPr>
        <w:spacing w:after="0"/>
        <w:jc w:val="both"/>
        <w:rPr>
          <w:rStyle w:val="22"/>
          <w:rFonts w:ascii="Times New Roman" w:hAnsi="Times New Roman" w:cs="Times New Roman"/>
          <w:sz w:val="28"/>
          <w:szCs w:val="24"/>
        </w:rPr>
      </w:pPr>
      <w:r w:rsidRPr="00934AF4">
        <w:rPr>
          <w:rFonts w:ascii="Times New Roman" w:hAnsi="Times New Roman" w:cs="Times New Roman"/>
          <w:sz w:val="28"/>
          <w:szCs w:val="24"/>
        </w:rPr>
        <w:t xml:space="preserve">            Главными задачами</w:t>
      </w:r>
      <w:r w:rsidRPr="00934AF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34AF4">
        <w:rPr>
          <w:rFonts w:ascii="Times New Roman" w:hAnsi="Times New Roman" w:cs="Times New Roman"/>
          <w:sz w:val="28"/>
          <w:szCs w:val="24"/>
        </w:rPr>
        <w:t>деятельности методического объединения классных руководителей являются следующие:</w:t>
      </w:r>
      <w:r w:rsidRPr="00934AF4">
        <w:rPr>
          <w:rStyle w:val="22"/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F52853" w:rsidRPr="00934AF4" w:rsidRDefault="00F52853" w:rsidP="00F52853">
      <w:pPr>
        <w:spacing w:after="0"/>
        <w:ind w:left="851"/>
        <w:jc w:val="both"/>
        <w:rPr>
          <w:rFonts w:ascii="Times New Roman" w:hAnsi="Times New Roman" w:cs="Times New Roman"/>
          <w:sz w:val="28"/>
          <w:szCs w:val="24"/>
        </w:rPr>
      </w:pPr>
      <w:r w:rsidRPr="00934AF4">
        <w:rPr>
          <w:rStyle w:val="22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934AF4">
        <w:rPr>
          <w:rFonts w:ascii="Times New Roman" w:hAnsi="Times New Roman" w:cs="Times New Roman"/>
          <w:sz w:val="28"/>
          <w:szCs w:val="24"/>
        </w:rPr>
        <w:t>1.Оказание  помощи классному руководителю в совершенствовании форм и методов организации воспитательной работы класса.</w:t>
      </w:r>
    </w:p>
    <w:p w:rsidR="00F52853" w:rsidRPr="00934AF4" w:rsidRDefault="00F52853" w:rsidP="00F52853">
      <w:pPr>
        <w:spacing w:after="0"/>
        <w:ind w:left="851"/>
        <w:jc w:val="both"/>
        <w:rPr>
          <w:rFonts w:ascii="Times New Roman" w:hAnsi="Times New Roman" w:cs="Times New Roman"/>
          <w:sz w:val="28"/>
          <w:szCs w:val="24"/>
        </w:rPr>
      </w:pPr>
      <w:r w:rsidRPr="00934AF4">
        <w:rPr>
          <w:rFonts w:ascii="Times New Roman" w:hAnsi="Times New Roman" w:cs="Times New Roman"/>
          <w:sz w:val="28"/>
          <w:szCs w:val="24"/>
        </w:rPr>
        <w:t>2.Формирование у классных  руководителей теоретической и практической базы для моделирования системы воспитания в классе.</w:t>
      </w:r>
    </w:p>
    <w:p w:rsidR="00F52853" w:rsidRPr="00934AF4" w:rsidRDefault="00F52853" w:rsidP="00F52853">
      <w:pPr>
        <w:spacing w:after="0"/>
        <w:ind w:left="851"/>
        <w:jc w:val="both"/>
        <w:rPr>
          <w:rFonts w:ascii="Times New Roman" w:hAnsi="Times New Roman" w:cs="Times New Roman"/>
          <w:sz w:val="28"/>
          <w:szCs w:val="24"/>
        </w:rPr>
      </w:pPr>
      <w:r w:rsidRPr="00934AF4">
        <w:rPr>
          <w:rFonts w:ascii="Times New Roman" w:hAnsi="Times New Roman" w:cs="Times New Roman"/>
          <w:sz w:val="28"/>
          <w:szCs w:val="24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F52853" w:rsidRPr="00934AF4" w:rsidRDefault="00F52853" w:rsidP="00F52853">
      <w:pPr>
        <w:spacing w:after="0"/>
        <w:ind w:left="851"/>
        <w:jc w:val="both"/>
        <w:rPr>
          <w:rFonts w:ascii="Times New Roman" w:hAnsi="Times New Roman" w:cs="Times New Roman"/>
          <w:sz w:val="28"/>
          <w:szCs w:val="24"/>
        </w:rPr>
      </w:pPr>
      <w:r w:rsidRPr="00934AF4">
        <w:rPr>
          <w:rFonts w:ascii="Times New Roman" w:hAnsi="Times New Roman" w:cs="Times New Roman"/>
          <w:sz w:val="28"/>
          <w:szCs w:val="24"/>
        </w:rPr>
        <w:t xml:space="preserve">4.Организация условий </w:t>
      </w:r>
      <w:proofErr w:type="spellStart"/>
      <w:r w:rsidRPr="00934AF4">
        <w:rPr>
          <w:rFonts w:ascii="Times New Roman" w:hAnsi="Times New Roman" w:cs="Times New Roman"/>
          <w:sz w:val="28"/>
          <w:szCs w:val="24"/>
        </w:rPr>
        <w:t>здоровьесбережения</w:t>
      </w:r>
      <w:proofErr w:type="spellEnd"/>
      <w:r w:rsidRPr="00934AF4">
        <w:rPr>
          <w:rFonts w:ascii="Times New Roman" w:hAnsi="Times New Roman" w:cs="Times New Roman"/>
          <w:sz w:val="28"/>
          <w:szCs w:val="24"/>
        </w:rPr>
        <w:t xml:space="preserve"> для успешного обучения и воспитания учащихся.</w:t>
      </w:r>
    </w:p>
    <w:p w:rsidR="00F52853" w:rsidRPr="00934AF4" w:rsidRDefault="00F52853" w:rsidP="00F52853">
      <w:pPr>
        <w:spacing w:after="0"/>
        <w:ind w:left="851"/>
        <w:jc w:val="both"/>
        <w:rPr>
          <w:rFonts w:ascii="Times New Roman" w:hAnsi="Times New Roman" w:cs="Times New Roman"/>
          <w:sz w:val="28"/>
          <w:szCs w:val="24"/>
        </w:rPr>
      </w:pPr>
      <w:r w:rsidRPr="00934AF4">
        <w:rPr>
          <w:rFonts w:ascii="Times New Roman" w:hAnsi="Times New Roman" w:cs="Times New Roman"/>
          <w:sz w:val="28"/>
          <w:szCs w:val="24"/>
        </w:rPr>
        <w:t>5.Изучение и обобщение интересного опыта работы классного руководителя.</w:t>
      </w:r>
    </w:p>
    <w:p w:rsidR="00F52853" w:rsidRPr="00934AF4" w:rsidRDefault="00F52853" w:rsidP="00F5285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934AF4">
        <w:rPr>
          <w:sz w:val="28"/>
        </w:rPr>
        <w:lastRenderedPageBreak/>
        <w:t xml:space="preserve">           В качестве основных форм работы для реализации данных задач определены тематические заседания методического объединения; участие в работе педсовета и совещаниях при директоре; рабочие совещания; открытые воспитательные мероприятия; отчеты о работе; собеседование, знакомство с новинками методической литературы и другие. </w:t>
      </w:r>
    </w:p>
    <w:p w:rsidR="00F52853" w:rsidRPr="00934AF4" w:rsidRDefault="00F52853" w:rsidP="00F5285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934AF4">
        <w:rPr>
          <w:sz w:val="28"/>
        </w:rPr>
        <w:t xml:space="preserve">           Задачи воспитательной работы школы вытекают из основных направлений, определенных воспитательной концепцией </w:t>
      </w:r>
      <w:r w:rsidR="00934AF4">
        <w:rPr>
          <w:sz w:val="28"/>
        </w:rPr>
        <w:t>Республики Дагестан</w:t>
      </w:r>
      <w:r w:rsidRPr="00934AF4">
        <w:rPr>
          <w:sz w:val="28"/>
        </w:rPr>
        <w:t>:</w:t>
      </w:r>
    </w:p>
    <w:p w:rsidR="00F52853" w:rsidRPr="00934AF4" w:rsidRDefault="00F52853" w:rsidP="00F52853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34AF4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F52853" w:rsidRPr="00934AF4" w:rsidRDefault="00F52853" w:rsidP="00F52853">
      <w:pPr>
        <w:snapToGrid w:val="0"/>
        <w:spacing w:after="0"/>
        <w:rPr>
          <w:rFonts w:ascii="Times New Roman" w:hAnsi="Times New Roman" w:cs="Times New Roman"/>
          <w:sz w:val="28"/>
          <w:szCs w:val="24"/>
        </w:rPr>
      </w:pPr>
      <w:r w:rsidRPr="00934AF4">
        <w:rPr>
          <w:rFonts w:ascii="Times New Roman" w:hAnsi="Times New Roman" w:cs="Times New Roman"/>
          <w:i/>
          <w:sz w:val="28"/>
          <w:szCs w:val="24"/>
        </w:rPr>
        <w:t xml:space="preserve">   Инвариантные:</w:t>
      </w:r>
    </w:p>
    <w:p w:rsidR="00F52853" w:rsidRPr="00934AF4" w:rsidRDefault="00F52853" w:rsidP="00F52853">
      <w:pPr>
        <w:snapToGrid w:val="0"/>
        <w:spacing w:after="0"/>
        <w:rPr>
          <w:rFonts w:ascii="Times New Roman" w:hAnsi="Times New Roman" w:cs="Times New Roman"/>
          <w:sz w:val="28"/>
          <w:szCs w:val="24"/>
        </w:rPr>
      </w:pPr>
      <w:r w:rsidRPr="00934AF4">
        <w:rPr>
          <w:rFonts w:ascii="Times New Roman" w:hAnsi="Times New Roman" w:cs="Times New Roman"/>
          <w:sz w:val="28"/>
          <w:szCs w:val="24"/>
        </w:rPr>
        <w:t xml:space="preserve"> - воспитание гражданина и патриота России;</w:t>
      </w:r>
    </w:p>
    <w:p w:rsidR="00F52853" w:rsidRPr="00934AF4" w:rsidRDefault="00F52853" w:rsidP="00F52853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934AF4">
        <w:rPr>
          <w:rFonts w:ascii="Times New Roman" w:hAnsi="Times New Roman" w:cs="Times New Roman"/>
          <w:sz w:val="28"/>
          <w:szCs w:val="24"/>
        </w:rPr>
        <w:t xml:space="preserve"> - формирование здорового и безопасного образа жизни;</w:t>
      </w:r>
    </w:p>
    <w:p w:rsidR="00F52853" w:rsidRPr="00934AF4" w:rsidRDefault="00F52853" w:rsidP="00F52853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934AF4">
        <w:rPr>
          <w:rFonts w:ascii="Times New Roman" w:hAnsi="Times New Roman" w:cs="Times New Roman"/>
          <w:sz w:val="28"/>
          <w:szCs w:val="24"/>
        </w:rPr>
        <w:t>- социально-педагогическая поддержка детей и молодежи.</w:t>
      </w:r>
    </w:p>
    <w:p w:rsidR="00F52853" w:rsidRPr="00934AF4" w:rsidRDefault="00F52853" w:rsidP="00F52853">
      <w:pPr>
        <w:tabs>
          <w:tab w:val="left" w:pos="3930"/>
        </w:tabs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934AF4">
        <w:rPr>
          <w:rFonts w:ascii="Times New Roman" w:hAnsi="Times New Roman" w:cs="Times New Roman"/>
          <w:i/>
          <w:sz w:val="28"/>
          <w:szCs w:val="24"/>
        </w:rPr>
        <w:t xml:space="preserve">  Вариативные</w:t>
      </w:r>
      <w:r w:rsidRPr="00934AF4">
        <w:rPr>
          <w:rFonts w:ascii="Times New Roman" w:hAnsi="Times New Roman" w:cs="Times New Roman"/>
          <w:sz w:val="28"/>
          <w:szCs w:val="24"/>
        </w:rPr>
        <w:t>:</w:t>
      </w:r>
    </w:p>
    <w:p w:rsidR="00F52853" w:rsidRPr="00934AF4" w:rsidRDefault="00F52853" w:rsidP="00F52853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934AF4">
        <w:rPr>
          <w:rFonts w:ascii="Times New Roman" w:hAnsi="Times New Roman" w:cs="Times New Roman"/>
          <w:sz w:val="28"/>
          <w:szCs w:val="24"/>
        </w:rPr>
        <w:t>- краеведческое воспитание;</w:t>
      </w:r>
    </w:p>
    <w:p w:rsidR="00F52853" w:rsidRPr="00934AF4" w:rsidRDefault="00F52853" w:rsidP="00F52853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934AF4">
        <w:rPr>
          <w:rFonts w:ascii="Times New Roman" w:hAnsi="Times New Roman" w:cs="Times New Roman"/>
          <w:sz w:val="28"/>
          <w:szCs w:val="24"/>
        </w:rPr>
        <w:t>- трудовое  воспитание;</w:t>
      </w:r>
    </w:p>
    <w:p w:rsidR="00F52853" w:rsidRPr="00934AF4" w:rsidRDefault="00F52853" w:rsidP="00F52853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934AF4">
        <w:rPr>
          <w:rFonts w:ascii="Times New Roman" w:hAnsi="Times New Roman" w:cs="Times New Roman"/>
          <w:sz w:val="28"/>
          <w:szCs w:val="24"/>
        </w:rPr>
        <w:t>- художественно-эстетическое  воспитание;</w:t>
      </w:r>
    </w:p>
    <w:p w:rsidR="00F52853" w:rsidRPr="00934AF4" w:rsidRDefault="00F52853" w:rsidP="00F52853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934AF4">
        <w:rPr>
          <w:rFonts w:ascii="Times New Roman" w:hAnsi="Times New Roman" w:cs="Times New Roman"/>
          <w:sz w:val="28"/>
          <w:szCs w:val="24"/>
        </w:rPr>
        <w:t>- духовно-нравственное  воспитание.</w:t>
      </w:r>
    </w:p>
    <w:p w:rsidR="00F52853" w:rsidRPr="0033116B" w:rsidRDefault="00F52853" w:rsidP="00F528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2853" w:rsidRPr="005154B2" w:rsidRDefault="00F52853" w:rsidP="00F52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116B">
        <w:rPr>
          <w:rFonts w:ascii="Times New Roman" w:hAnsi="Times New Roman" w:cs="Times New Roman"/>
          <w:sz w:val="24"/>
          <w:szCs w:val="24"/>
        </w:rPr>
        <w:t xml:space="preserve">    </w:t>
      </w:r>
      <w:r w:rsidRPr="0033116B">
        <w:rPr>
          <w:rFonts w:ascii="Times New Roman" w:hAnsi="Times New Roman" w:cs="Times New Roman"/>
          <w:sz w:val="24"/>
          <w:szCs w:val="24"/>
        </w:rPr>
        <w:tab/>
      </w:r>
      <w:r w:rsidRPr="005154B2">
        <w:rPr>
          <w:rFonts w:ascii="Times New Roman" w:hAnsi="Times New Roman" w:cs="Times New Roman"/>
          <w:sz w:val="28"/>
          <w:szCs w:val="28"/>
        </w:rPr>
        <w:t>Воспитательная работа по этим направлениям проводится в тесной связи с учебной деятельностью.</w:t>
      </w:r>
    </w:p>
    <w:p w:rsidR="00F52853" w:rsidRPr="005154B2" w:rsidRDefault="00F52853" w:rsidP="00F5285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     Работа по </w:t>
      </w:r>
      <w:r w:rsidRPr="005154B2">
        <w:rPr>
          <w:rFonts w:ascii="Times New Roman" w:hAnsi="Times New Roman" w:cs="Times New Roman"/>
          <w:b/>
          <w:i/>
          <w:sz w:val="28"/>
          <w:szCs w:val="28"/>
        </w:rPr>
        <w:t xml:space="preserve">патриотическому и гражданскому воспитанию – </w:t>
      </w:r>
      <w:r w:rsidRPr="005154B2">
        <w:rPr>
          <w:rFonts w:ascii="Times New Roman" w:hAnsi="Times New Roman" w:cs="Times New Roman"/>
          <w:sz w:val="28"/>
          <w:szCs w:val="28"/>
        </w:rPr>
        <w:t>основное направление воспитательной работы в школе, так как, воспитывая человека, любящего свою Родину, мы воспитываем высоконравственного человека. Эта работа ведется  на высоком уровне; сложилась система мероприятий, проводящихся из года в год:</w:t>
      </w:r>
    </w:p>
    <w:p w:rsidR="00F52853" w:rsidRPr="005154B2" w:rsidRDefault="00F52853" w:rsidP="00F5285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Встречи с ветеранами Великой Отечественной войны</w:t>
      </w:r>
      <w:proofErr w:type="gramStart"/>
      <w:r w:rsidRPr="005154B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52853" w:rsidRPr="005154B2" w:rsidRDefault="00F52853" w:rsidP="00F5285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Эстафета «Слава».</w:t>
      </w:r>
    </w:p>
    <w:p w:rsidR="00F52853" w:rsidRPr="005154B2" w:rsidRDefault="00F52853" w:rsidP="00F5285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4B2">
        <w:rPr>
          <w:rFonts w:ascii="Times New Roman" w:hAnsi="Times New Roman" w:cs="Times New Roman"/>
          <w:sz w:val="28"/>
          <w:szCs w:val="28"/>
        </w:rPr>
        <w:t>Мероприятие</w:t>
      </w:r>
      <w:proofErr w:type="gramEnd"/>
      <w:r w:rsidRPr="005154B2">
        <w:rPr>
          <w:rFonts w:ascii="Times New Roman" w:hAnsi="Times New Roman" w:cs="Times New Roman"/>
          <w:sz w:val="28"/>
          <w:szCs w:val="28"/>
        </w:rPr>
        <w:t xml:space="preserve"> посвященное памяти Героям России А.Ш.Курбанова и М.С.Сулейманова</w:t>
      </w:r>
    </w:p>
    <w:p w:rsidR="00F52853" w:rsidRPr="005154B2" w:rsidRDefault="00F52853" w:rsidP="00F5285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Участие в митинге ко Дню Победы.</w:t>
      </w:r>
    </w:p>
    <w:p w:rsidR="00F52853" w:rsidRPr="005154B2" w:rsidRDefault="00F52853" w:rsidP="00F5285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Мероприятие «</w:t>
      </w:r>
      <w:proofErr w:type="gramStart"/>
      <w:r w:rsidRPr="005154B2"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 w:rsidRPr="005154B2">
        <w:rPr>
          <w:rFonts w:ascii="Times New Roman" w:hAnsi="Times New Roman" w:cs="Times New Roman"/>
          <w:sz w:val="28"/>
          <w:szCs w:val="28"/>
        </w:rPr>
        <w:t xml:space="preserve"> строевой»</w:t>
      </w:r>
    </w:p>
    <w:p w:rsidR="00F52853" w:rsidRPr="005154B2" w:rsidRDefault="00F52853" w:rsidP="00F5285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Проводится военно-спортивной игры «Зарница».</w:t>
      </w:r>
    </w:p>
    <w:p w:rsidR="00F52853" w:rsidRPr="005154B2" w:rsidRDefault="00F52853" w:rsidP="00F5285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Участие в конкурсах рисунков, плакатов,  празднование дня Защитника Отечества, Дня Победы.</w:t>
      </w:r>
    </w:p>
    <w:p w:rsidR="00F52853" w:rsidRPr="005154B2" w:rsidRDefault="00F52853" w:rsidP="00F5285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Участие в акциях: «Рука помощи ветерану», «Подарок ветерану».</w:t>
      </w:r>
    </w:p>
    <w:p w:rsidR="00F52853" w:rsidRPr="005154B2" w:rsidRDefault="00F52853" w:rsidP="00F52853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Акция для младших школьников «Победа входит в каждый дом», посвященная 74 годовщине Победы в Великой Отечественной войне, в ходе которой была оказана помощь ветеранам в оформлении клумб, цветников перед домом, высадка и выращивание рассады цветов.</w:t>
      </w:r>
    </w:p>
    <w:p w:rsidR="00F52853" w:rsidRPr="005154B2" w:rsidRDefault="00F52853" w:rsidP="00F52853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Участие в районном конкурсе детского изобразительного творчества «Рисуем Победу».</w:t>
      </w:r>
    </w:p>
    <w:p w:rsidR="00F52853" w:rsidRPr="005154B2" w:rsidRDefault="00F52853" w:rsidP="00F52853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Участие во Всероссийской акции «Бессмертный полк».</w:t>
      </w:r>
    </w:p>
    <w:p w:rsidR="00F52853" w:rsidRPr="005154B2" w:rsidRDefault="00F52853" w:rsidP="00F52853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lastRenderedPageBreak/>
        <w:t xml:space="preserve">Велопробег «Мы помним! Мы гордимся!», </w:t>
      </w:r>
      <w:proofErr w:type="gramStart"/>
      <w:r w:rsidRPr="005154B2">
        <w:rPr>
          <w:rFonts w:ascii="Times New Roman" w:hAnsi="Times New Roman" w:cs="Times New Roman"/>
          <w:sz w:val="28"/>
          <w:szCs w:val="28"/>
        </w:rPr>
        <w:t>посвященный</w:t>
      </w:r>
      <w:proofErr w:type="gramEnd"/>
      <w:r w:rsidRPr="005154B2">
        <w:rPr>
          <w:rFonts w:ascii="Times New Roman" w:hAnsi="Times New Roman" w:cs="Times New Roman"/>
          <w:sz w:val="28"/>
          <w:szCs w:val="28"/>
        </w:rPr>
        <w:t xml:space="preserve"> 74 годовщине Победы в Великой Отечественной войне </w:t>
      </w:r>
    </w:p>
    <w:p w:rsidR="00F52853" w:rsidRPr="005154B2" w:rsidRDefault="00F52853" w:rsidP="00F5285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Шефская помощь ветеранам войны, пожилым людям в благоустройстве придомовой территории.</w:t>
      </w:r>
    </w:p>
    <w:p w:rsidR="00F52853" w:rsidRPr="005154B2" w:rsidRDefault="00F52853" w:rsidP="00F52853">
      <w:pPr>
        <w:spacing w:after="0"/>
        <w:ind w:left="7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F52853" w:rsidRPr="005154B2" w:rsidRDefault="00F52853" w:rsidP="00F52853">
      <w:pPr>
        <w:spacing w:after="0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     В соответствии с годовым планом работы школы были проведены следующие воспитательные мероприятия, направленные на формирование </w:t>
      </w:r>
      <w:r w:rsidRPr="005154B2">
        <w:rPr>
          <w:rFonts w:ascii="Times New Roman" w:hAnsi="Times New Roman" w:cs="Times New Roman"/>
          <w:b/>
          <w:i/>
          <w:sz w:val="28"/>
          <w:szCs w:val="28"/>
        </w:rPr>
        <w:t>здорового и безопасного образа жизни:</w:t>
      </w:r>
    </w:p>
    <w:p w:rsidR="00F52853" w:rsidRPr="005154B2" w:rsidRDefault="00F52853" w:rsidP="00F5285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Дни здоровья. </w:t>
      </w:r>
    </w:p>
    <w:p w:rsidR="00F52853" w:rsidRPr="005154B2" w:rsidRDefault="00F52853" w:rsidP="00F5285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Ежедневные утренние зарядки.</w:t>
      </w:r>
    </w:p>
    <w:p w:rsidR="00F52853" w:rsidRPr="005154B2" w:rsidRDefault="00F52853" w:rsidP="00F5285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Спортивные соревнования по разл</w:t>
      </w:r>
      <w:r w:rsidR="00687D7F" w:rsidRPr="005154B2">
        <w:rPr>
          <w:rFonts w:ascii="Times New Roman" w:hAnsi="Times New Roman" w:cs="Times New Roman"/>
          <w:sz w:val="28"/>
          <w:szCs w:val="28"/>
        </w:rPr>
        <w:t>ичным видам (волейбол, футбол</w:t>
      </w:r>
      <w:r w:rsidRPr="005154B2">
        <w:rPr>
          <w:rFonts w:ascii="Times New Roman" w:hAnsi="Times New Roman" w:cs="Times New Roman"/>
          <w:sz w:val="28"/>
          <w:szCs w:val="28"/>
        </w:rPr>
        <w:t>), эстафеты.</w:t>
      </w:r>
    </w:p>
    <w:p w:rsidR="00F52853" w:rsidRPr="005154B2" w:rsidRDefault="00F52853" w:rsidP="00F5285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В течение года проводятся классные часы и беседы, а также родительские собрания  по профилактике употребления наркотических и </w:t>
      </w:r>
      <w:proofErr w:type="spellStart"/>
      <w:r w:rsidRPr="005154B2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5154B2">
        <w:rPr>
          <w:rFonts w:ascii="Times New Roman" w:hAnsi="Times New Roman" w:cs="Times New Roman"/>
          <w:sz w:val="28"/>
          <w:szCs w:val="28"/>
        </w:rPr>
        <w:t xml:space="preserve"> средств, в рамках подготовки к районной акции «Сделай правильный выбор» были проведены классные часы, конкурс рисунков, плакатов и буклетов «Спорт против наркотиков».</w:t>
      </w:r>
    </w:p>
    <w:p w:rsidR="00F52853" w:rsidRPr="005154B2" w:rsidRDefault="00F52853" w:rsidP="00F5285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Каждый месяц организуются генеральные уборки классов, занятия  по программе </w:t>
      </w:r>
      <w:r w:rsidRPr="005154B2">
        <w:rPr>
          <w:rFonts w:ascii="Times New Roman" w:hAnsi="Times New Roman" w:cs="Times New Roman"/>
          <w:i/>
          <w:sz w:val="28"/>
          <w:szCs w:val="28"/>
        </w:rPr>
        <w:t>«Здоровье»</w:t>
      </w:r>
      <w:r w:rsidRPr="005154B2">
        <w:rPr>
          <w:rFonts w:ascii="Times New Roman" w:hAnsi="Times New Roman" w:cs="Times New Roman"/>
          <w:sz w:val="28"/>
          <w:szCs w:val="28"/>
        </w:rPr>
        <w:t xml:space="preserve"> (с записью в журнал): беседы о здоровом дыхании, питании, образе жизни, профилактике кариеса и других заболеваний, встречи с медицинскими работниками, отрабатываются практические навыки по оказанию первой медицинской помощи. </w:t>
      </w:r>
    </w:p>
    <w:p w:rsidR="00F52853" w:rsidRPr="005154B2" w:rsidRDefault="00F52853" w:rsidP="00F5285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          Ученики школы ежегодно принимают участие в районной спартакиаде учащихся и других спортивно-массовых мероприятиях </w:t>
      </w:r>
      <w:r w:rsidR="00687D7F" w:rsidRPr="005154B2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687D7F" w:rsidRPr="005154B2">
        <w:rPr>
          <w:rFonts w:ascii="Times New Roman" w:hAnsi="Times New Roman" w:cs="Times New Roman"/>
          <w:sz w:val="28"/>
          <w:szCs w:val="28"/>
        </w:rPr>
        <w:t>Бежтинский</w:t>
      </w:r>
      <w:proofErr w:type="spellEnd"/>
      <w:r w:rsidR="00687D7F" w:rsidRPr="005154B2">
        <w:rPr>
          <w:rFonts w:ascii="Times New Roman" w:hAnsi="Times New Roman" w:cs="Times New Roman"/>
          <w:sz w:val="28"/>
          <w:szCs w:val="28"/>
        </w:rPr>
        <w:t xml:space="preserve"> участок»</w:t>
      </w:r>
      <w:r w:rsidRPr="005154B2">
        <w:rPr>
          <w:rFonts w:ascii="Times New Roman" w:hAnsi="Times New Roman" w:cs="Times New Roman"/>
          <w:sz w:val="28"/>
          <w:szCs w:val="28"/>
        </w:rPr>
        <w:t>. По итогам п</w:t>
      </w:r>
      <w:r w:rsidR="00687D7F" w:rsidRPr="005154B2">
        <w:rPr>
          <w:rFonts w:ascii="Times New Roman" w:hAnsi="Times New Roman" w:cs="Times New Roman"/>
          <w:sz w:val="28"/>
          <w:szCs w:val="28"/>
        </w:rPr>
        <w:t>рошлого года наша школа заняла 1</w:t>
      </w:r>
      <w:r w:rsidRPr="005154B2">
        <w:rPr>
          <w:rFonts w:ascii="Times New Roman" w:hAnsi="Times New Roman" w:cs="Times New Roman"/>
          <w:sz w:val="28"/>
          <w:szCs w:val="28"/>
        </w:rPr>
        <w:t xml:space="preserve"> место в школьной спартакиаде среди образовательных учреждений района</w:t>
      </w:r>
      <w:r w:rsidR="00687D7F" w:rsidRPr="005154B2">
        <w:rPr>
          <w:rFonts w:ascii="Times New Roman" w:hAnsi="Times New Roman" w:cs="Times New Roman"/>
          <w:sz w:val="28"/>
          <w:szCs w:val="28"/>
        </w:rPr>
        <w:t>. Школьная команда заняла 1</w:t>
      </w:r>
      <w:r w:rsidRPr="005154B2">
        <w:rPr>
          <w:rFonts w:ascii="Times New Roman" w:hAnsi="Times New Roman" w:cs="Times New Roman"/>
          <w:sz w:val="28"/>
          <w:szCs w:val="28"/>
        </w:rPr>
        <w:t xml:space="preserve"> место в соревнованиях по  шахматам. </w:t>
      </w:r>
    </w:p>
    <w:p w:rsidR="00F52853" w:rsidRPr="005154B2" w:rsidRDefault="00F52853" w:rsidP="00F52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          Программа «Здоровье» реализуется в школе уже на протяжении нескольких лет. Здоровый ребенок с удовольствием включается во все виды деятельности, он жизнерадостен, оптимистичен, открыт в общении со сверстниками и педагогами. А это залог развития всех сфер личности, всех его свойств и качеств. В целях своевременного выявления физиологических отклонений в организме ребенка ежегодно проводится медицинское обследование детей на базе школы, которое  позволяет выявить состояние здоровья учащихся и наметить меры по охране и укреплению их здоровья.  </w:t>
      </w:r>
    </w:p>
    <w:p w:rsidR="00F52853" w:rsidRPr="005154B2" w:rsidRDefault="00F52853" w:rsidP="00F52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853" w:rsidRPr="005154B2" w:rsidRDefault="00F52853" w:rsidP="00F52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52853" w:rsidRPr="005154B2" w:rsidRDefault="00F52853" w:rsidP="00F52853">
      <w:pPr>
        <w:tabs>
          <w:tab w:val="left" w:pos="5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2853" w:rsidRPr="005154B2" w:rsidRDefault="00F52853" w:rsidP="00F52853">
      <w:pPr>
        <w:tabs>
          <w:tab w:val="left" w:pos="53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4B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57875" cy="2066925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52853" w:rsidRPr="005154B2" w:rsidRDefault="00F52853" w:rsidP="00F52853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           Основную причину  отклонений в здоровье учащихся мы видим в нарастающем влиянии всего комплекса неблагоприятных факторов внешней среды, загрязнении биосферы в районе. Пути преодоления этих факторов - в активном участии в социальных проектах, направленных на оздоровление экологии района, создании благоприятного микроклимата на территории школы, в школе, проведении экологических исследований, приведении  в соответствие с санитарными правилами  гигиенических аспектов организации учебно-воспитательного процесса, соблюдении противопожарных норм, </w:t>
      </w:r>
      <w:proofErr w:type="gramStart"/>
      <w:r w:rsidRPr="005154B2">
        <w:rPr>
          <w:rFonts w:ascii="Times New Roman" w:hAnsi="Times New Roman" w:cs="Times New Roman"/>
          <w:sz w:val="28"/>
          <w:szCs w:val="28"/>
        </w:rPr>
        <w:t>обучении учащихся по программам</w:t>
      </w:r>
      <w:proofErr w:type="gramEnd"/>
      <w:r w:rsidRPr="005154B2">
        <w:rPr>
          <w:rFonts w:ascii="Times New Roman" w:hAnsi="Times New Roman" w:cs="Times New Roman"/>
          <w:sz w:val="28"/>
          <w:szCs w:val="28"/>
        </w:rPr>
        <w:t>, соответствующим их возможностям, способностям, уровню здоровья.</w:t>
      </w:r>
    </w:p>
    <w:p w:rsidR="00F52853" w:rsidRPr="005154B2" w:rsidRDefault="00F52853" w:rsidP="00F52853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   </w:t>
      </w:r>
      <w:r w:rsidRPr="005154B2">
        <w:rPr>
          <w:rFonts w:ascii="Times New Roman" w:hAnsi="Times New Roman" w:cs="Times New Roman"/>
          <w:sz w:val="28"/>
          <w:szCs w:val="28"/>
        </w:rPr>
        <w:tab/>
        <w:t xml:space="preserve">Особое место в системе воспитательной работы школы занимает школьный музей, который призван способствовать </w:t>
      </w:r>
      <w:r w:rsidRPr="005154B2">
        <w:rPr>
          <w:rFonts w:ascii="Times New Roman" w:hAnsi="Times New Roman" w:cs="Times New Roman"/>
          <w:b/>
          <w:i/>
          <w:sz w:val="28"/>
          <w:szCs w:val="28"/>
        </w:rPr>
        <w:t>краеведческому воспитанию</w:t>
      </w:r>
      <w:r w:rsidRPr="005154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87D7F" w:rsidRPr="005154B2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="00687D7F" w:rsidRPr="005154B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87D7F" w:rsidRPr="005154B2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687D7F" w:rsidRPr="005154B2">
        <w:rPr>
          <w:rFonts w:ascii="Times New Roman" w:hAnsi="Times New Roman" w:cs="Times New Roman"/>
          <w:sz w:val="28"/>
          <w:szCs w:val="28"/>
        </w:rPr>
        <w:t>.</w:t>
      </w:r>
      <w:r w:rsidRPr="005154B2">
        <w:rPr>
          <w:rFonts w:ascii="Times New Roman" w:hAnsi="Times New Roman" w:cs="Times New Roman"/>
          <w:sz w:val="28"/>
          <w:szCs w:val="28"/>
        </w:rPr>
        <w:t xml:space="preserve"> музея </w:t>
      </w:r>
      <w:proofErr w:type="spellStart"/>
      <w:r w:rsidR="00687D7F" w:rsidRPr="005154B2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="00687D7F" w:rsidRPr="005154B2">
        <w:rPr>
          <w:rFonts w:ascii="Times New Roman" w:hAnsi="Times New Roman" w:cs="Times New Roman"/>
          <w:sz w:val="28"/>
          <w:szCs w:val="28"/>
        </w:rPr>
        <w:t xml:space="preserve"> Ш.Дж.</w:t>
      </w:r>
      <w:r w:rsidRPr="005154B2">
        <w:rPr>
          <w:rFonts w:ascii="Times New Roman" w:hAnsi="Times New Roman" w:cs="Times New Roman"/>
          <w:sz w:val="28"/>
          <w:szCs w:val="28"/>
        </w:rPr>
        <w:t xml:space="preserve"> не только организует экскурсии для учащихся, но и готовит экскурсоводов из числа старшеклассников и привлекает ребят к подготовке и оформлению каждой выставки, участвует в районных и областных конкурсах школьных музеев. Наш музей является призером районного конк</w:t>
      </w:r>
      <w:r w:rsidR="00687D7F" w:rsidRPr="005154B2">
        <w:rPr>
          <w:rFonts w:ascii="Times New Roman" w:hAnsi="Times New Roman" w:cs="Times New Roman"/>
          <w:sz w:val="28"/>
          <w:szCs w:val="28"/>
        </w:rPr>
        <w:t xml:space="preserve">урса. В районном этапе </w:t>
      </w:r>
      <w:r w:rsidRPr="005154B2">
        <w:rPr>
          <w:rFonts w:ascii="Times New Roman" w:hAnsi="Times New Roman" w:cs="Times New Roman"/>
          <w:sz w:val="28"/>
          <w:szCs w:val="28"/>
        </w:rPr>
        <w:t xml:space="preserve"> краеведческой конференции </w:t>
      </w:r>
      <w:proofErr w:type="gramStart"/>
      <w:r w:rsidRPr="005154B2">
        <w:rPr>
          <w:rFonts w:ascii="Times New Roman" w:hAnsi="Times New Roman" w:cs="Times New Roman"/>
          <w:sz w:val="28"/>
          <w:szCs w:val="28"/>
        </w:rPr>
        <w:t>обучающ</w:t>
      </w:r>
      <w:r w:rsidR="00687D7F" w:rsidRPr="005154B2">
        <w:rPr>
          <w:rFonts w:ascii="Times New Roman" w:hAnsi="Times New Roman" w:cs="Times New Roman"/>
          <w:sz w:val="28"/>
          <w:szCs w:val="28"/>
        </w:rPr>
        <w:t>ихся</w:t>
      </w:r>
      <w:proofErr w:type="gramEnd"/>
      <w:r w:rsidR="00687D7F" w:rsidRPr="005154B2">
        <w:rPr>
          <w:rFonts w:ascii="Times New Roman" w:hAnsi="Times New Roman" w:cs="Times New Roman"/>
          <w:sz w:val="28"/>
          <w:szCs w:val="28"/>
        </w:rPr>
        <w:t xml:space="preserve"> «Летопись </w:t>
      </w:r>
      <w:proofErr w:type="spellStart"/>
      <w:r w:rsidR="00687D7F" w:rsidRPr="005154B2">
        <w:rPr>
          <w:rFonts w:ascii="Times New Roman" w:hAnsi="Times New Roman" w:cs="Times New Roman"/>
          <w:sz w:val="28"/>
          <w:szCs w:val="28"/>
        </w:rPr>
        <w:t>Бежтинского</w:t>
      </w:r>
      <w:proofErr w:type="spellEnd"/>
      <w:r w:rsidR="00687D7F" w:rsidRPr="005154B2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Pr="005154B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87D7F" w:rsidRPr="005154B2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="00687D7F" w:rsidRPr="005154B2">
        <w:rPr>
          <w:rFonts w:ascii="Times New Roman" w:hAnsi="Times New Roman" w:cs="Times New Roman"/>
          <w:sz w:val="28"/>
          <w:szCs w:val="28"/>
        </w:rPr>
        <w:t xml:space="preserve"> Ш.. занял 1</w:t>
      </w:r>
      <w:r w:rsidRPr="005154B2"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F52853" w:rsidRPr="005154B2" w:rsidRDefault="00F52853" w:rsidP="00F52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          Педагогический коллектив оказывает </w:t>
      </w:r>
      <w:r w:rsidRPr="005154B2">
        <w:rPr>
          <w:rFonts w:ascii="Times New Roman" w:hAnsi="Times New Roman" w:cs="Times New Roman"/>
          <w:b/>
          <w:i/>
          <w:sz w:val="28"/>
          <w:szCs w:val="28"/>
        </w:rPr>
        <w:t>социально-педагогическую поддержку детей,</w:t>
      </w:r>
      <w:r w:rsidRPr="005154B2">
        <w:rPr>
          <w:rFonts w:ascii="Times New Roman" w:hAnsi="Times New Roman" w:cs="Times New Roman"/>
          <w:sz w:val="28"/>
          <w:szCs w:val="28"/>
        </w:rPr>
        <w:t xml:space="preserve"> молодежи и их родителей. В школе постоянно ведется работа </w:t>
      </w:r>
      <w:r w:rsidRPr="005154B2">
        <w:rPr>
          <w:rFonts w:ascii="Times New Roman" w:hAnsi="Times New Roman" w:cs="Times New Roman"/>
          <w:bCs/>
          <w:iCs/>
          <w:sz w:val="28"/>
          <w:szCs w:val="28"/>
        </w:rPr>
        <w:t>по профилактике</w:t>
      </w:r>
      <w:r w:rsidRPr="005154B2">
        <w:rPr>
          <w:rFonts w:ascii="Times New Roman" w:hAnsi="Times New Roman" w:cs="Times New Roman"/>
          <w:sz w:val="28"/>
          <w:szCs w:val="28"/>
        </w:rPr>
        <w:t xml:space="preserve"> правонарушений, алкоголизма, наркомании, экстремизма  среди подростков, на каждую семью у социального педагога заведен «Социальный паспорт», в котором ведут записи о посещении и состоянии дел классные руководители и социальный педагог. Школа постоянно держит связь с комиссией по делам несовершеннолетних, с другими муниципальными структурами. Результатом этой работы является отсутствие детей школьного возраста, состоящих на учете в ПДН, КДН. Но есть семьи, которые состоят на учете. Также нет детей, употребляющих или склонных к употреблению алкоголя, ПАВ.</w:t>
      </w:r>
    </w:p>
    <w:p w:rsidR="00F52853" w:rsidRPr="005154B2" w:rsidRDefault="00F52853" w:rsidP="00F52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ab/>
        <w:t xml:space="preserve">С целью выявления детей группы риска регулярно проводится анкетирование подростков. Для того чтобы оказать поддержку детям, организуются психологические тренинги, тематические классные часы и беседы: «Здоровый образ жизни – это…», «Мы за здоровый образ жизни», «Оружием </w:t>
      </w:r>
      <w:r w:rsidRPr="005154B2">
        <w:rPr>
          <w:rFonts w:ascii="Times New Roman" w:hAnsi="Times New Roman" w:cs="Times New Roman"/>
          <w:sz w:val="28"/>
          <w:szCs w:val="28"/>
        </w:rPr>
        <w:lastRenderedPageBreak/>
        <w:t xml:space="preserve">знания – против наркомании», «Вредные привычки и их действие на организм», «Будущее без наркотиков» (часы общения), спортивна игра  «Веселые старты», «Наркомания. Следствия и последствия» (круглый стол), «О курении» (диспут). </w:t>
      </w:r>
    </w:p>
    <w:p w:rsidR="00F52853" w:rsidRPr="005154B2" w:rsidRDefault="00F52853" w:rsidP="00F52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  </w:t>
      </w:r>
      <w:r w:rsidRPr="005154B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154B2">
        <w:rPr>
          <w:rFonts w:ascii="Times New Roman" w:hAnsi="Times New Roman" w:cs="Times New Roman"/>
          <w:b/>
          <w:i/>
          <w:sz w:val="28"/>
          <w:szCs w:val="28"/>
        </w:rPr>
        <w:t>Работа с семьёй</w:t>
      </w:r>
      <w:r w:rsidRPr="005154B2">
        <w:rPr>
          <w:rFonts w:ascii="Times New Roman" w:hAnsi="Times New Roman" w:cs="Times New Roman"/>
          <w:sz w:val="28"/>
          <w:szCs w:val="28"/>
        </w:rPr>
        <w:t xml:space="preserve"> – это одно из самых важных направлений в воспитательной работе, поэтому большое количество мероприятий школы  связаны с семьёй. Мы рады видеть родителей на всех школьных мероприятиях, концертах, соревнованиях, развлекательных и конкурсных программах. Учащиеся принимают участие в конкурсах сочинений о семье, о родословной, конкурсе рисунков, в Дне семьи, Матери, новогодних мероприятиях, 8 Марта, 23 февраля.</w:t>
      </w:r>
    </w:p>
    <w:p w:rsidR="00F52853" w:rsidRPr="005154B2" w:rsidRDefault="00F52853" w:rsidP="00F528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Концерты ко Дню Учителя, Дню пожилых людей позволяют  решать задачи нравственного воспитания, а также  дают возможность сказать слова благодарности своим учителям, продемонстрировать свои таланты и умения.</w:t>
      </w:r>
    </w:p>
    <w:p w:rsidR="00F52853" w:rsidRPr="005154B2" w:rsidRDefault="00F52853" w:rsidP="00F528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На реализацию задач </w:t>
      </w:r>
      <w:r w:rsidRPr="005154B2">
        <w:rPr>
          <w:rFonts w:ascii="Times New Roman" w:hAnsi="Times New Roman" w:cs="Times New Roman"/>
          <w:b/>
          <w:i/>
          <w:sz w:val="28"/>
          <w:szCs w:val="28"/>
        </w:rPr>
        <w:t>по экологическому и трудовому воспитанию</w:t>
      </w:r>
      <w:r w:rsidRPr="005154B2">
        <w:rPr>
          <w:rFonts w:ascii="Times New Roman" w:hAnsi="Times New Roman" w:cs="Times New Roman"/>
          <w:sz w:val="28"/>
          <w:szCs w:val="28"/>
        </w:rPr>
        <w:t xml:space="preserve"> учащихся направлены такие мероприятия, как:  конкурс поделок из природного материала, в котором принимали участие младшие школьники, акции «Чистый берег», «Экологический патруль», </w:t>
      </w:r>
      <w:r w:rsidRPr="005154B2">
        <w:rPr>
          <w:rFonts w:ascii="Times New Roman" w:hAnsi="Times New Roman" w:cs="Times New Roman"/>
          <w:color w:val="000000"/>
          <w:sz w:val="28"/>
          <w:szCs w:val="28"/>
        </w:rPr>
        <w:t>операция «Зимующие птицы», акция «Оставим елочку в лесу»</w:t>
      </w:r>
      <w:r w:rsidRPr="005154B2">
        <w:rPr>
          <w:rFonts w:ascii="Times New Roman" w:hAnsi="Times New Roman" w:cs="Times New Roman"/>
          <w:sz w:val="28"/>
          <w:szCs w:val="28"/>
        </w:rPr>
        <w:t>. За участие во всех этих мероприятиях ребята были награждены грамотами и дипломами. Кроме этого мы благоустраиваем территорию школы, братской могилы, оказываем помощь в уборке приусадебной территории ветеранам войны и труда, вдовам. На школьном дворе – три клумбы, каждая из которых закреплена за определенными классами. Ученики высаживают цветы, ухаживают за ними соответственно этому распределению.</w:t>
      </w:r>
    </w:p>
    <w:p w:rsidR="00F52853" w:rsidRPr="005154B2" w:rsidRDefault="00F52853" w:rsidP="00F52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          Для формирования </w:t>
      </w:r>
      <w:r w:rsidRPr="005154B2"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художественно-эстетических и духовно-нравственных каче</w:t>
      </w:r>
      <w:proofErr w:type="gramStart"/>
      <w:r w:rsidRPr="005154B2">
        <w:rPr>
          <w:rFonts w:ascii="Times New Roman" w:hAnsi="Times New Roman" w:cs="Times New Roman"/>
          <w:b/>
          <w:i/>
          <w:sz w:val="28"/>
          <w:szCs w:val="28"/>
        </w:rPr>
        <w:t xml:space="preserve">ств </w:t>
      </w:r>
      <w:r w:rsidRPr="005154B2">
        <w:rPr>
          <w:rFonts w:ascii="Times New Roman" w:hAnsi="Times New Roman" w:cs="Times New Roman"/>
          <w:sz w:val="28"/>
          <w:szCs w:val="28"/>
        </w:rPr>
        <w:t>шк</w:t>
      </w:r>
      <w:proofErr w:type="gramEnd"/>
      <w:r w:rsidRPr="005154B2">
        <w:rPr>
          <w:rFonts w:ascii="Times New Roman" w:hAnsi="Times New Roman" w:cs="Times New Roman"/>
          <w:sz w:val="28"/>
          <w:szCs w:val="28"/>
        </w:rPr>
        <w:t>ольников классные руководители вовлекают их культурно - массовую работу: проведению концертных программ, выступлению в агитбригадах, постановке спектаклей, участию  в заочных экскурсиях и путешествиях. В школе ве</w:t>
      </w:r>
      <w:r w:rsidR="00687D7F" w:rsidRPr="005154B2">
        <w:rPr>
          <w:rFonts w:ascii="Times New Roman" w:hAnsi="Times New Roman" w:cs="Times New Roman"/>
          <w:sz w:val="28"/>
          <w:szCs w:val="28"/>
        </w:rPr>
        <w:t>дется кружок «Лезгинка</w:t>
      </w:r>
      <w:r w:rsidRPr="005154B2">
        <w:rPr>
          <w:rFonts w:ascii="Times New Roman" w:hAnsi="Times New Roman" w:cs="Times New Roman"/>
          <w:sz w:val="28"/>
          <w:szCs w:val="28"/>
        </w:rPr>
        <w:t>», который ребята с удовольствием посещают. Ребята принимают участие в различных конкурсах данного направления: «</w:t>
      </w:r>
      <w:r w:rsidR="00687D7F" w:rsidRPr="005154B2">
        <w:rPr>
          <w:rFonts w:ascii="Times New Roman" w:hAnsi="Times New Roman" w:cs="Times New Roman"/>
          <w:sz w:val="28"/>
          <w:szCs w:val="28"/>
        </w:rPr>
        <w:t>Моя малая Родина</w:t>
      </w:r>
      <w:r w:rsidRPr="005154B2">
        <w:rPr>
          <w:rFonts w:ascii="Times New Roman" w:hAnsi="Times New Roman" w:cs="Times New Roman"/>
          <w:sz w:val="28"/>
          <w:szCs w:val="28"/>
        </w:rPr>
        <w:t>», «Старая, старая сказка», конкурс вязаных носко</w:t>
      </w:r>
      <w:r w:rsidR="00687D7F" w:rsidRPr="005154B2">
        <w:rPr>
          <w:rFonts w:ascii="Times New Roman" w:hAnsi="Times New Roman" w:cs="Times New Roman"/>
          <w:sz w:val="28"/>
          <w:szCs w:val="28"/>
        </w:rPr>
        <w:t>в</w:t>
      </w:r>
      <w:r w:rsidRPr="005154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87D7F" w:rsidRPr="005154B2">
        <w:rPr>
          <w:rFonts w:ascii="Times New Roman" w:hAnsi="Times New Roman" w:cs="Times New Roman"/>
          <w:sz w:val="28"/>
          <w:szCs w:val="28"/>
        </w:rPr>
        <w:t>Абдулатипова</w:t>
      </w:r>
      <w:proofErr w:type="spellEnd"/>
      <w:r w:rsidR="00687D7F" w:rsidRPr="005154B2">
        <w:rPr>
          <w:rFonts w:ascii="Times New Roman" w:hAnsi="Times New Roman" w:cs="Times New Roman"/>
          <w:sz w:val="28"/>
          <w:szCs w:val="28"/>
        </w:rPr>
        <w:t xml:space="preserve"> Ш.Г.</w:t>
      </w:r>
      <w:r w:rsidRPr="005154B2">
        <w:rPr>
          <w:rFonts w:ascii="Times New Roman" w:hAnsi="Times New Roman" w:cs="Times New Roman"/>
          <w:sz w:val="28"/>
          <w:szCs w:val="28"/>
        </w:rPr>
        <w:t xml:space="preserve">., учитель </w:t>
      </w:r>
      <w:proofErr w:type="gramStart"/>
      <w:r w:rsidRPr="005154B2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5154B2">
        <w:rPr>
          <w:rFonts w:ascii="Times New Roman" w:hAnsi="Times New Roman" w:cs="Times New Roman"/>
          <w:sz w:val="28"/>
          <w:szCs w:val="28"/>
        </w:rPr>
        <w:t xml:space="preserve">, систематически организует </w:t>
      </w:r>
      <w:proofErr w:type="gramStart"/>
      <w:r w:rsidRPr="005154B2">
        <w:rPr>
          <w:rFonts w:ascii="Times New Roman" w:hAnsi="Times New Roman" w:cs="Times New Roman"/>
          <w:sz w:val="28"/>
          <w:szCs w:val="28"/>
        </w:rPr>
        <w:t>тематические</w:t>
      </w:r>
      <w:proofErr w:type="gramEnd"/>
      <w:r w:rsidRPr="005154B2">
        <w:rPr>
          <w:rFonts w:ascii="Times New Roman" w:hAnsi="Times New Roman" w:cs="Times New Roman"/>
          <w:sz w:val="28"/>
          <w:szCs w:val="28"/>
        </w:rPr>
        <w:t xml:space="preserve"> выставки рисунков детей: «В ожидании Нового года», «Огонь – друг и враг человека», «Опасности вокруг нас», «Любимым мамам», «Для милых нежных и любимых», «Птицы – наши друзья», «С днем Победы!», «С днем защитника Отечества!». </w:t>
      </w:r>
    </w:p>
    <w:p w:rsidR="00F52853" w:rsidRPr="005154B2" w:rsidRDefault="00F52853" w:rsidP="00F52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  </w:t>
      </w:r>
      <w:r w:rsidRPr="005154B2">
        <w:rPr>
          <w:rFonts w:ascii="Times New Roman" w:hAnsi="Times New Roman" w:cs="Times New Roman"/>
          <w:sz w:val="28"/>
          <w:szCs w:val="28"/>
        </w:rPr>
        <w:tab/>
        <w:t xml:space="preserve">Ребята, которые вовлечены в эту работу и принимают участие в  конкурсах разного уровня, приобретают новые навыки и умения и получают возможность проявить свои таланты за пределами школы, что зачастую положительно сказывается на их дальнейшем творческом росте и позволяет выйти на более высокий уровень. </w:t>
      </w:r>
    </w:p>
    <w:p w:rsidR="00F52853" w:rsidRPr="005154B2" w:rsidRDefault="00687D7F" w:rsidP="00F52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5154B2">
        <w:rPr>
          <w:rFonts w:ascii="Times New Roman" w:hAnsi="Times New Roman" w:cs="Times New Roman"/>
          <w:sz w:val="28"/>
          <w:szCs w:val="28"/>
        </w:rPr>
        <w:tab/>
        <w:t xml:space="preserve">Наша школа типовая, </w:t>
      </w:r>
      <w:r w:rsidR="00F52853" w:rsidRPr="005154B2">
        <w:rPr>
          <w:rFonts w:ascii="Times New Roman" w:hAnsi="Times New Roman" w:cs="Times New Roman"/>
          <w:sz w:val="28"/>
          <w:szCs w:val="28"/>
        </w:rPr>
        <w:t xml:space="preserve"> мы участвуем во всех мероприятиях райо</w:t>
      </w:r>
      <w:r w:rsidR="00DD2F63" w:rsidRPr="005154B2">
        <w:rPr>
          <w:rFonts w:ascii="Times New Roman" w:hAnsi="Times New Roman" w:cs="Times New Roman"/>
          <w:sz w:val="28"/>
          <w:szCs w:val="28"/>
        </w:rPr>
        <w:t>нного уровня, а также республиканского</w:t>
      </w:r>
      <w:r w:rsidR="00F52853" w:rsidRPr="005154B2">
        <w:rPr>
          <w:rFonts w:ascii="Times New Roman" w:hAnsi="Times New Roman" w:cs="Times New Roman"/>
          <w:sz w:val="28"/>
          <w:szCs w:val="28"/>
        </w:rPr>
        <w:t>. Во многих из них занимали призовые места или были отмечены грамотами за активное участи</w:t>
      </w:r>
      <w:r w:rsidRPr="005154B2">
        <w:rPr>
          <w:rFonts w:ascii="Times New Roman" w:hAnsi="Times New Roman" w:cs="Times New Roman"/>
          <w:sz w:val="28"/>
          <w:szCs w:val="28"/>
        </w:rPr>
        <w:t>е, о чём свидетельствует большое количество грамот</w:t>
      </w:r>
      <w:proofErr w:type="gramStart"/>
      <w:r w:rsidR="00F52853" w:rsidRPr="005154B2">
        <w:rPr>
          <w:rFonts w:ascii="Times New Roman" w:hAnsi="Times New Roman" w:cs="Times New Roman"/>
          <w:sz w:val="28"/>
          <w:szCs w:val="28"/>
        </w:rPr>
        <w:t xml:space="preserve"> </w:t>
      </w:r>
      <w:r w:rsidRPr="005154B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2853" w:rsidRPr="005154B2" w:rsidRDefault="00F52853" w:rsidP="00F52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52853" w:rsidRPr="005154B2" w:rsidRDefault="00F52853" w:rsidP="00F52853">
      <w:pPr>
        <w:tabs>
          <w:tab w:val="left" w:pos="535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2085975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52853" w:rsidRPr="005154B2" w:rsidRDefault="00F52853" w:rsidP="00F5285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4B2">
        <w:rPr>
          <w:rFonts w:ascii="Times New Roman" w:hAnsi="Times New Roman" w:cs="Times New Roman"/>
          <w:b/>
          <w:sz w:val="28"/>
          <w:szCs w:val="28"/>
        </w:rPr>
        <w:t>Результаты участия в мероприятиях разного уровня</w:t>
      </w:r>
    </w:p>
    <w:p w:rsidR="00F52853" w:rsidRPr="005154B2" w:rsidRDefault="00F52853" w:rsidP="00F5285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569"/>
        <w:gridCol w:w="2202"/>
        <w:gridCol w:w="2977"/>
      </w:tblGrid>
      <w:tr w:rsidR="00F52853" w:rsidRPr="005154B2" w:rsidTr="00F528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52853" w:rsidRPr="005154B2" w:rsidTr="00F528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687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Краеведческая конференция «</w:t>
            </w:r>
            <w:r w:rsidR="00687D7F" w:rsidRPr="005154B2">
              <w:rPr>
                <w:rFonts w:ascii="Times New Roman" w:hAnsi="Times New Roman" w:cs="Times New Roman"/>
                <w:sz w:val="28"/>
                <w:szCs w:val="28"/>
              </w:rPr>
              <w:t>Моя малая родина</w:t>
            </w: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87D7F" w:rsidRPr="005154B2" w:rsidRDefault="00687D7F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687D7F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  <w:proofErr w:type="spellStart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 Ш.А.</w:t>
            </w:r>
            <w:r w:rsidR="00F52853" w:rsidRPr="00515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2853" w:rsidRPr="005154B2" w:rsidRDefault="00687D7F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F52853" w:rsidRPr="005154B2" w:rsidTr="00F528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3D4830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Науки юношей питают по направлению «история»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3D4830" w:rsidRPr="005154B2" w:rsidRDefault="003D4830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3D4830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  <w:proofErr w:type="spellStart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Анжоева</w:t>
            </w:r>
            <w:proofErr w:type="spellEnd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  <w:p w:rsidR="003D4830" w:rsidRPr="005154B2" w:rsidRDefault="003D4830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  <w:proofErr w:type="spellStart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Анжоева</w:t>
            </w:r>
            <w:proofErr w:type="spellEnd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F52853" w:rsidRPr="005154B2" w:rsidTr="00F528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3D4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830" w:rsidRPr="005154B2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Науки юношей питают по направлению «искусство»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3D4830" w:rsidRPr="005154B2" w:rsidRDefault="003D4830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3D4830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  <w:proofErr w:type="spellStart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Анжоева</w:t>
            </w:r>
            <w:proofErr w:type="spellEnd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3D4830" w:rsidRPr="005154B2" w:rsidRDefault="003D4830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4 место </w:t>
            </w:r>
            <w:proofErr w:type="spellStart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Анжоева</w:t>
            </w:r>
            <w:proofErr w:type="spellEnd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F52853" w:rsidRPr="005154B2" w:rsidTr="00F528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Акция «Весенняя неделя добра»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3D4830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Участие (25 школьников)</w:t>
            </w:r>
          </w:p>
          <w:p w:rsidR="00F52853" w:rsidRPr="005154B2" w:rsidRDefault="00F52853" w:rsidP="003D4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r w:rsidR="003D4830" w:rsidRPr="005154B2"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 w:rsidR="003D4830" w:rsidRPr="005154B2">
              <w:rPr>
                <w:rFonts w:ascii="Times New Roman" w:hAnsi="Times New Roman" w:cs="Times New Roman"/>
                <w:sz w:val="28"/>
                <w:szCs w:val="28"/>
              </w:rPr>
              <w:t>Бежтинский</w:t>
            </w:r>
            <w:proofErr w:type="spellEnd"/>
            <w:r w:rsidR="003D4830"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 участок»</w:t>
            </w:r>
          </w:p>
        </w:tc>
      </w:tr>
      <w:tr w:rsidR="00F52853" w:rsidRPr="005154B2" w:rsidTr="00F528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3D4830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Конкурс исследовательских работ «И гордо реет флаг державный»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3D4830" w:rsidRPr="005154B2" w:rsidRDefault="003D4830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3D4830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2853"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 место (3 школьника)</w:t>
            </w:r>
          </w:p>
          <w:p w:rsidR="003D4830" w:rsidRPr="005154B2" w:rsidRDefault="003D4830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52853" w:rsidRPr="005154B2" w:rsidTr="00F528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3D4830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Конкурс Исследовательских работ «Символика </w:t>
            </w:r>
            <w:proofErr w:type="spellStart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proofErr w:type="gramStart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агестана</w:t>
            </w:r>
            <w:proofErr w:type="spellEnd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Бежтинского</w:t>
            </w:r>
            <w:proofErr w:type="spellEnd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 участка»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3D4830" w:rsidRPr="005154B2" w:rsidRDefault="003D4830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830" w:rsidRPr="005154B2" w:rsidRDefault="003D4830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2853"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 место </w:t>
            </w:r>
          </w:p>
          <w:p w:rsidR="003D4830" w:rsidRPr="005154B2" w:rsidRDefault="00F52853" w:rsidP="003D4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3D4830" w:rsidRPr="005154B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F52853" w:rsidRPr="005154B2" w:rsidRDefault="00F52853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853" w:rsidRPr="005154B2" w:rsidTr="00F528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Литературный ко</w:t>
            </w:r>
            <w:r w:rsidR="003D4830"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нкурс «Герои </w:t>
            </w:r>
            <w:proofErr w:type="gramStart"/>
            <w:r w:rsidR="003D4830" w:rsidRPr="005154B2">
              <w:rPr>
                <w:rFonts w:ascii="Times New Roman" w:hAnsi="Times New Roman" w:cs="Times New Roman"/>
                <w:sz w:val="28"/>
                <w:szCs w:val="28"/>
              </w:rPr>
              <w:t>Великой</w:t>
            </w:r>
            <w:proofErr w:type="gramEnd"/>
            <w:r w:rsidR="003D4830"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 Победы-2018</w:t>
            </w: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3D4830" w:rsidP="003D48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3D4830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52853" w:rsidRPr="005154B2" w:rsidTr="00F528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3D4830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gramStart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стихов</w:t>
            </w:r>
            <w:proofErr w:type="gramEnd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памяти Героям России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3D4830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3D4830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1 место(3 ученика)</w:t>
            </w:r>
          </w:p>
        </w:tc>
      </w:tr>
      <w:tr w:rsidR="00F52853" w:rsidRPr="005154B2" w:rsidTr="00F528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933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853" w:rsidRPr="005154B2" w:rsidTr="00F528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Конкурс чтецов «Живая классика»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933C49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1 место (2 ученика)</w:t>
            </w:r>
          </w:p>
        </w:tc>
      </w:tr>
      <w:tr w:rsidR="00F52853" w:rsidRPr="005154B2" w:rsidTr="00F528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Конкурс  сочинений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933C49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2 место (3 ученика)</w:t>
            </w:r>
          </w:p>
        </w:tc>
      </w:tr>
      <w:tr w:rsidR="00F52853" w:rsidRPr="005154B2" w:rsidTr="00F528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933C49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Фестиваль «Мой народ моя гордость»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933C49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53" w:rsidRPr="005154B2" w:rsidRDefault="00933C49" w:rsidP="00F52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1 мест</w:t>
            </w:r>
            <w:proofErr w:type="gramStart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5154B2">
              <w:rPr>
                <w:rFonts w:ascii="Times New Roman" w:hAnsi="Times New Roman" w:cs="Times New Roman"/>
                <w:sz w:val="28"/>
                <w:szCs w:val="28"/>
              </w:rPr>
              <w:t>школа)</w:t>
            </w:r>
          </w:p>
        </w:tc>
      </w:tr>
    </w:tbl>
    <w:p w:rsidR="00F75932" w:rsidRPr="005154B2" w:rsidRDefault="00F75932" w:rsidP="00F52853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52853" w:rsidRPr="005154B2" w:rsidRDefault="00F52853" w:rsidP="00F52853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54B2">
        <w:rPr>
          <w:rFonts w:ascii="Times New Roman" w:hAnsi="Times New Roman"/>
          <w:sz w:val="28"/>
          <w:szCs w:val="28"/>
        </w:rPr>
        <w:t xml:space="preserve">         Хочется  отметить, что по сравнению с прошлым учебным годом вырос охват обучающихся, возросло количество учителей, активно принимающих участие с детьми в олимпиадах и конкурсах по различным предметным направлениям. Это способствует выявлению одаренных детей, независимой оценки качества обучения, повышению мотивации обучающихся, внедрению инновационных педагогических технологий в образовательный процесс.    </w:t>
      </w:r>
      <w:r w:rsidR="00F75932" w:rsidRPr="005154B2">
        <w:rPr>
          <w:rFonts w:ascii="Times New Roman" w:hAnsi="Times New Roman"/>
          <w:bCs/>
          <w:sz w:val="28"/>
          <w:szCs w:val="28"/>
        </w:rPr>
        <w:t>В 2017</w:t>
      </w:r>
      <w:r w:rsidRPr="005154B2">
        <w:rPr>
          <w:rFonts w:ascii="Times New Roman" w:hAnsi="Times New Roman"/>
          <w:bCs/>
          <w:sz w:val="28"/>
          <w:szCs w:val="28"/>
        </w:rPr>
        <w:t>-201</w:t>
      </w:r>
      <w:r w:rsidR="00F75932" w:rsidRPr="005154B2">
        <w:rPr>
          <w:rFonts w:ascii="Times New Roman" w:hAnsi="Times New Roman"/>
          <w:bCs/>
          <w:sz w:val="28"/>
          <w:szCs w:val="28"/>
        </w:rPr>
        <w:t>8</w:t>
      </w:r>
      <w:r w:rsidRPr="005154B2">
        <w:rPr>
          <w:rFonts w:ascii="Times New Roman" w:hAnsi="Times New Roman"/>
          <w:bCs/>
          <w:sz w:val="28"/>
          <w:szCs w:val="28"/>
        </w:rPr>
        <w:t xml:space="preserve"> учебном году учителя-предметники  вели работу с одаренными детьми по заранее утвержденному плану работы, а также скорректированным индивидуальным планам. </w:t>
      </w:r>
      <w:r w:rsidRPr="005154B2">
        <w:rPr>
          <w:rFonts w:ascii="Times New Roman" w:hAnsi="Times New Roman"/>
          <w:sz w:val="28"/>
          <w:szCs w:val="28"/>
        </w:rPr>
        <w:t>Учащиеся школы с 5 -9 классы принимали активное участие в первом (школьном) этапе Всероссийской олимпиады школьников.</w:t>
      </w:r>
    </w:p>
    <w:p w:rsidR="00F75932" w:rsidRPr="005154B2" w:rsidRDefault="00F52853" w:rsidP="00F52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           Победители школьного  этапа из числа учащихся 7,9 классов  участвовали   в районных олимпиадах. Однако необходимо указать, в этом учебном году участниками  р</w:t>
      </w:r>
      <w:r w:rsidR="00F75932" w:rsidRPr="005154B2">
        <w:rPr>
          <w:rFonts w:ascii="Times New Roman" w:hAnsi="Times New Roman" w:cs="Times New Roman"/>
          <w:sz w:val="28"/>
          <w:szCs w:val="28"/>
        </w:rPr>
        <w:t>айонных олимпиад  стали  всего 23</w:t>
      </w:r>
      <w:r w:rsidRPr="005154B2">
        <w:rPr>
          <w:rFonts w:ascii="Times New Roman" w:hAnsi="Times New Roman" w:cs="Times New Roman"/>
          <w:sz w:val="28"/>
          <w:szCs w:val="28"/>
        </w:rPr>
        <w:t xml:space="preserve"> ученика</w:t>
      </w:r>
      <w:r w:rsidR="00F75932" w:rsidRPr="005154B2">
        <w:rPr>
          <w:rFonts w:ascii="Times New Roman" w:hAnsi="Times New Roman" w:cs="Times New Roman"/>
          <w:sz w:val="28"/>
          <w:szCs w:val="28"/>
        </w:rPr>
        <w:t>:</w:t>
      </w:r>
    </w:p>
    <w:p w:rsidR="00F75932" w:rsidRPr="005154B2" w:rsidRDefault="00F75932" w:rsidP="00F75932">
      <w:pPr>
        <w:pStyle w:val="a5"/>
        <w:numPr>
          <w:ilvl w:val="0"/>
          <w:numId w:val="18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1 место-14</w:t>
      </w:r>
    </w:p>
    <w:p w:rsidR="00F75932" w:rsidRPr="005154B2" w:rsidRDefault="00F75932" w:rsidP="00F75932">
      <w:pPr>
        <w:pStyle w:val="a5"/>
        <w:numPr>
          <w:ilvl w:val="0"/>
          <w:numId w:val="18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2 место-18</w:t>
      </w:r>
    </w:p>
    <w:p w:rsidR="00F75932" w:rsidRPr="005154B2" w:rsidRDefault="00F75932" w:rsidP="00F75932">
      <w:pPr>
        <w:pStyle w:val="a5"/>
        <w:numPr>
          <w:ilvl w:val="0"/>
          <w:numId w:val="18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3 место-12</w:t>
      </w:r>
    </w:p>
    <w:p w:rsidR="00F52853" w:rsidRPr="005154B2" w:rsidRDefault="00F52853" w:rsidP="00F759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52853" w:rsidRPr="005154B2" w:rsidRDefault="00F52853" w:rsidP="00F528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С целью выявления уровня удовлетворённости родителей образовательными услугами, предоставляемыми школой, в  школе  разработана методика подсчёта, которая внесена в систему школьного мониторинга качества образования и апробирована в конце учебного года.</w:t>
      </w:r>
    </w:p>
    <w:p w:rsidR="00F52853" w:rsidRPr="005154B2" w:rsidRDefault="00F52853" w:rsidP="00F528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 Результаты  анкетирования родителей  показывают: в целом, уровень удовлетворённости родительской общественности образовательным процессом в школе хороший. В начальной школе коэффициент удовлетворённости чуть выше. По вопросам материально-технической оснащённости и организации социально-бытовых условий в школе уровень удовлетворённости родителей средний.</w:t>
      </w:r>
    </w:p>
    <w:p w:rsidR="00F52853" w:rsidRPr="005154B2" w:rsidRDefault="00F52853" w:rsidP="00F5285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По мнению родителей, педагоги нашей школы обладают умением убеждать и отстаивать свое мнение, всегда в курсе всех новых начинаний в методике обучения и воспитания школьников. В своей работе с классом они </w:t>
      </w:r>
      <w:r w:rsidRPr="005154B2">
        <w:rPr>
          <w:rFonts w:ascii="Times New Roman" w:hAnsi="Times New Roman" w:cs="Times New Roman"/>
          <w:sz w:val="28"/>
          <w:szCs w:val="28"/>
        </w:rPr>
        <w:lastRenderedPageBreak/>
        <w:t>охватывают такие моменты, как сплочение классного коллектива; воспитание чувства товарищества, дружбы, взаимопомощи; привитие навыков культуры поведения в классе, школе, общественных местах; развитие самостоятельности, ответственности, дисциплинированности; повышения интереса к учебным предметам.</w:t>
      </w:r>
    </w:p>
    <w:p w:rsidR="00F52853" w:rsidRPr="005154B2" w:rsidRDefault="00F52853" w:rsidP="00F5285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4B2">
        <w:rPr>
          <w:rFonts w:ascii="Times New Roman" w:hAnsi="Times New Roman" w:cs="Times New Roman"/>
          <w:b/>
          <w:bCs/>
          <w:sz w:val="28"/>
          <w:szCs w:val="28"/>
        </w:rPr>
        <w:t xml:space="preserve">5.1. </w:t>
      </w:r>
      <w:r w:rsidRPr="005154B2">
        <w:rPr>
          <w:rFonts w:ascii="Times New Roman" w:hAnsi="Times New Roman" w:cs="Times New Roman"/>
          <w:b/>
          <w:sz w:val="28"/>
          <w:szCs w:val="28"/>
        </w:rPr>
        <w:t xml:space="preserve">Педагогическое взаимодействие с родителями </w:t>
      </w:r>
      <w:proofErr w:type="gramStart"/>
      <w:r w:rsidRPr="005154B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F52853" w:rsidRPr="005154B2" w:rsidRDefault="00F52853" w:rsidP="00F52853">
      <w:pPr>
        <w:tabs>
          <w:tab w:val="left" w:pos="58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1.Организация работы родительского комитета школы.</w:t>
      </w:r>
    </w:p>
    <w:p w:rsidR="00F52853" w:rsidRPr="005154B2" w:rsidRDefault="00F52853" w:rsidP="00F52853">
      <w:pPr>
        <w:pStyle w:val="a5"/>
        <w:numPr>
          <w:ilvl w:val="0"/>
          <w:numId w:val="12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Изучение воспитательного потенциала семей, условий жизни обучающихся.</w:t>
      </w:r>
    </w:p>
    <w:p w:rsidR="00F52853" w:rsidRPr="005154B2" w:rsidRDefault="00F52853" w:rsidP="00F52853">
      <w:pPr>
        <w:pStyle w:val="a5"/>
        <w:numPr>
          <w:ilvl w:val="0"/>
          <w:numId w:val="12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Индивидуальная работа с различными категориями родителей обучающихся:</w:t>
      </w:r>
    </w:p>
    <w:p w:rsidR="00F52853" w:rsidRPr="005154B2" w:rsidRDefault="00F52853" w:rsidP="00F52853">
      <w:pPr>
        <w:numPr>
          <w:ilvl w:val="1"/>
          <w:numId w:val="11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работа с родителями, уклоняющимися от выполнения родительского долга </w:t>
      </w:r>
      <w:proofErr w:type="gramStart"/>
      <w:r w:rsidRPr="005154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54B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2853" w:rsidRPr="005154B2" w:rsidRDefault="00F52853" w:rsidP="00F52853">
      <w:pPr>
        <w:tabs>
          <w:tab w:val="num" w:pos="851"/>
          <w:tab w:val="left" w:pos="5865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    воспитании детей, </w:t>
      </w:r>
      <w:proofErr w:type="gramStart"/>
      <w:r w:rsidRPr="005154B2">
        <w:rPr>
          <w:rFonts w:ascii="Times New Roman" w:hAnsi="Times New Roman" w:cs="Times New Roman"/>
          <w:sz w:val="28"/>
          <w:szCs w:val="28"/>
        </w:rPr>
        <w:t>нарушающими</w:t>
      </w:r>
      <w:proofErr w:type="gramEnd"/>
      <w:r w:rsidRPr="005154B2">
        <w:rPr>
          <w:rFonts w:ascii="Times New Roman" w:hAnsi="Times New Roman" w:cs="Times New Roman"/>
          <w:sz w:val="28"/>
          <w:szCs w:val="28"/>
        </w:rPr>
        <w:t xml:space="preserve"> нравственные нормы жизни;</w:t>
      </w:r>
    </w:p>
    <w:p w:rsidR="00F52853" w:rsidRPr="005154B2" w:rsidRDefault="00F52853" w:rsidP="00F52853">
      <w:pPr>
        <w:numPr>
          <w:ilvl w:val="1"/>
          <w:numId w:val="11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работа с многодетными семьями;</w:t>
      </w:r>
    </w:p>
    <w:p w:rsidR="00F52853" w:rsidRPr="005154B2" w:rsidRDefault="00F52853" w:rsidP="00F52853">
      <w:pPr>
        <w:numPr>
          <w:ilvl w:val="1"/>
          <w:numId w:val="11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gramStart"/>
      <w:r w:rsidRPr="005154B2">
        <w:rPr>
          <w:rFonts w:ascii="Times New Roman" w:hAnsi="Times New Roman" w:cs="Times New Roman"/>
          <w:sz w:val="28"/>
          <w:szCs w:val="28"/>
        </w:rPr>
        <w:t>неполными</w:t>
      </w:r>
      <w:proofErr w:type="gramEnd"/>
      <w:r w:rsidRPr="005154B2">
        <w:rPr>
          <w:rFonts w:ascii="Times New Roman" w:hAnsi="Times New Roman" w:cs="Times New Roman"/>
          <w:sz w:val="28"/>
          <w:szCs w:val="28"/>
        </w:rPr>
        <w:t>, потерявшими одного из кормильцев;</w:t>
      </w:r>
    </w:p>
    <w:p w:rsidR="00F52853" w:rsidRPr="005154B2" w:rsidRDefault="00F52853" w:rsidP="00F52853">
      <w:pPr>
        <w:numPr>
          <w:ilvl w:val="1"/>
          <w:numId w:val="11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работа с родителями, потерявшими работу;</w:t>
      </w:r>
    </w:p>
    <w:p w:rsidR="00F52853" w:rsidRPr="005154B2" w:rsidRDefault="00F52853" w:rsidP="00F52853">
      <w:pPr>
        <w:numPr>
          <w:ilvl w:val="1"/>
          <w:numId w:val="11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работа с родителями, нетрудоспособными по состоянию здоровья;</w:t>
      </w:r>
    </w:p>
    <w:p w:rsidR="00F52853" w:rsidRPr="005154B2" w:rsidRDefault="00F52853" w:rsidP="00F52853">
      <w:pPr>
        <w:numPr>
          <w:ilvl w:val="1"/>
          <w:numId w:val="11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работа с семьями «проблемных детей»;</w:t>
      </w:r>
    </w:p>
    <w:p w:rsidR="00F52853" w:rsidRPr="005154B2" w:rsidRDefault="00F52853" w:rsidP="00F52853">
      <w:pPr>
        <w:numPr>
          <w:ilvl w:val="1"/>
          <w:numId w:val="11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работа с семьями одарённых детей;</w:t>
      </w:r>
    </w:p>
    <w:p w:rsidR="00F52853" w:rsidRPr="005154B2" w:rsidRDefault="00F52853" w:rsidP="00F52853">
      <w:pPr>
        <w:numPr>
          <w:ilvl w:val="1"/>
          <w:numId w:val="11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работа с родителями будущих первоклассников.</w:t>
      </w:r>
    </w:p>
    <w:p w:rsidR="00F52853" w:rsidRPr="005154B2" w:rsidRDefault="00F52853" w:rsidP="00F52853">
      <w:pPr>
        <w:pStyle w:val="a5"/>
        <w:numPr>
          <w:ilvl w:val="0"/>
          <w:numId w:val="12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Психолого-педагогическое консультирование родителей по вопросам воспитания детей, проблемам кризисных периодов в жизни ребёнка в школьные годы.</w:t>
      </w:r>
    </w:p>
    <w:p w:rsidR="00F52853" w:rsidRPr="005154B2" w:rsidRDefault="00F52853" w:rsidP="00F52853">
      <w:pPr>
        <w:pStyle w:val="a5"/>
        <w:numPr>
          <w:ilvl w:val="0"/>
          <w:numId w:val="12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Педагогическое просвещение родителей (организация деятельности университета педагогических знаний для родителей).</w:t>
      </w:r>
    </w:p>
    <w:p w:rsidR="00F52853" w:rsidRPr="005154B2" w:rsidRDefault="00F52853" w:rsidP="00F52853">
      <w:pPr>
        <w:pStyle w:val="a5"/>
        <w:numPr>
          <w:ilvl w:val="0"/>
          <w:numId w:val="12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Проведение общешкольных родительских конференций: «Взгляд родителей на проблемы школьной жизни», «Знаем ли мы наших детей».</w:t>
      </w:r>
    </w:p>
    <w:p w:rsidR="00F52853" w:rsidRPr="005154B2" w:rsidRDefault="00F52853" w:rsidP="00F52853">
      <w:pPr>
        <w:pStyle w:val="a5"/>
        <w:numPr>
          <w:ilvl w:val="0"/>
          <w:numId w:val="12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Профилактика отчуждения родителей от школы:</w:t>
      </w:r>
    </w:p>
    <w:p w:rsidR="00F52853" w:rsidRPr="005154B2" w:rsidRDefault="00F52853" w:rsidP="00F52853">
      <w:pPr>
        <w:pStyle w:val="a5"/>
        <w:numPr>
          <w:ilvl w:val="0"/>
          <w:numId w:val="13"/>
        </w:numPr>
        <w:tabs>
          <w:tab w:val="left" w:pos="5865"/>
        </w:tabs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проведение родительских собраний «Подумаем вместе над проблемами»;</w:t>
      </w:r>
    </w:p>
    <w:p w:rsidR="00F52853" w:rsidRPr="005154B2" w:rsidRDefault="00F52853" w:rsidP="00F52853">
      <w:pPr>
        <w:pStyle w:val="a5"/>
        <w:numPr>
          <w:ilvl w:val="0"/>
          <w:numId w:val="13"/>
        </w:numPr>
        <w:tabs>
          <w:tab w:val="left" w:pos="5865"/>
        </w:tabs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дни открытых дверей для родителей «Знаем ли мы наших детей?»;</w:t>
      </w:r>
    </w:p>
    <w:p w:rsidR="00F52853" w:rsidRPr="005154B2" w:rsidRDefault="00F52853" w:rsidP="00F52853">
      <w:pPr>
        <w:pStyle w:val="a5"/>
        <w:numPr>
          <w:ilvl w:val="0"/>
          <w:numId w:val="13"/>
        </w:numPr>
        <w:tabs>
          <w:tab w:val="left" w:pos="5865"/>
        </w:tabs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привлечение родителей к укреплению здоровья детей.</w:t>
      </w:r>
    </w:p>
    <w:p w:rsidR="00F52853" w:rsidRPr="005154B2" w:rsidRDefault="00F52853" w:rsidP="00F52853">
      <w:pPr>
        <w:pStyle w:val="a5"/>
        <w:numPr>
          <w:ilvl w:val="0"/>
          <w:numId w:val="12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Участие родителей в подготовке и проведении   праздников школы, организация досуга детей.</w:t>
      </w:r>
    </w:p>
    <w:p w:rsidR="00F52853" w:rsidRPr="005154B2" w:rsidRDefault="00F52853" w:rsidP="00F52853">
      <w:pPr>
        <w:pStyle w:val="a5"/>
        <w:numPr>
          <w:ilvl w:val="0"/>
          <w:numId w:val="12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Родительские акции. Акция «Поддержка» (оказание материальной и моральной помощи детям, попавшим в трудную ситуацию).</w:t>
      </w:r>
    </w:p>
    <w:p w:rsidR="00F52853" w:rsidRPr="005154B2" w:rsidRDefault="00F52853" w:rsidP="00F5285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52853" w:rsidRPr="005154B2" w:rsidRDefault="00F52853" w:rsidP="00F5285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4B2">
        <w:rPr>
          <w:rFonts w:ascii="Times New Roman" w:hAnsi="Times New Roman" w:cs="Times New Roman"/>
          <w:b/>
          <w:bCs/>
          <w:sz w:val="24"/>
          <w:szCs w:val="24"/>
        </w:rPr>
        <w:t xml:space="preserve">Вывод:  </w:t>
      </w:r>
      <w:r w:rsidRPr="005154B2">
        <w:rPr>
          <w:rFonts w:ascii="Times New Roman" w:hAnsi="Times New Roman" w:cs="Times New Roman"/>
          <w:b/>
          <w:sz w:val="24"/>
          <w:szCs w:val="24"/>
        </w:rPr>
        <w:t xml:space="preserve">Воспитательная работа, проводимая в школе, довольно успешна, </w:t>
      </w:r>
      <w:proofErr w:type="gramStart"/>
      <w:r w:rsidRPr="005154B2">
        <w:rPr>
          <w:rFonts w:ascii="Times New Roman" w:hAnsi="Times New Roman" w:cs="Times New Roman"/>
          <w:b/>
          <w:sz w:val="24"/>
          <w:szCs w:val="24"/>
        </w:rPr>
        <w:t>но</w:t>
      </w:r>
      <w:proofErr w:type="gramEnd"/>
      <w:r w:rsidRPr="005154B2">
        <w:rPr>
          <w:rFonts w:ascii="Times New Roman" w:hAnsi="Times New Roman" w:cs="Times New Roman"/>
          <w:b/>
          <w:sz w:val="24"/>
          <w:szCs w:val="24"/>
        </w:rPr>
        <w:t xml:space="preserve"> тем не менее в </w:t>
      </w:r>
      <w:r w:rsidR="00F75932" w:rsidRPr="005154B2">
        <w:rPr>
          <w:rFonts w:ascii="Times New Roman" w:hAnsi="Times New Roman" w:cs="Times New Roman"/>
          <w:b/>
          <w:sz w:val="24"/>
          <w:szCs w:val="24"/>
        </w:rPr>
        <w:t xml:space="preserve"> 2017-2018</w:t>
      </w:r>
      <w:r w:rsidRPr="005154B2">
        <w:rPr>
          <w:rFonts w:ascii="Times New Roman" w:hAnsi="Times New Roman" w:cs="Times New Roman"/>
          <w:b/>
          <w:sz w:val="24"/>
          <w:szCs w:val="24"/>
        </w:rPr>
        <w:t xml:space="preserve"> учебном  году   необходимо:</w:t>
      </w:r>
    </w:p>
    <w:p w:rsidR="00F52853" w:rsidRPr="005154B2" w:rsidRDefault="00F52853" w:rsidP="00F5285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853" w:rsidRPr="005154B2" w:rsidRDefault="00F52853" w:rsidP="00F52853">
      <w:pPr>
        <w:numPr>
          <w:ilvl w:val="0"/>
          <w:numId w:val="16"/>
        </w:num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4B2">
        <w:rPr>
          <w:rFonts w:ascii="Times New Roman" w:hAnsi="Times New Roman" w:cs="Times New Roman"/>
          <w:b/>
          <w:sz w:val="24"/>
          <w:szCs w:val="24"/>
        </w:rPr>
        <w:t>активизировать работу по вовлечению большего числа родителей в жизнь школы;</w:t>
      </w:r>
    </w:p>
    <w:p w:rsidR="00F52853" w:rsidRPr="005154B2" w:rsidRDefault="00F52853" w:rsidP="00F52853">
      <w:pPr>
        <w:numPr>
          <w:ilvl w:val="0"/>
          <w:numId w:val="16"/>
        </w:num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4B2">
        <w:rPr>
          <w:rFonts w:ascii="Times New Roman" w:hAnsi="Times New Roman" w:cs="Times New Roman"/>
          <w:b/>
          <w:sz w:val="24"/>
          <w:szCs w:val="24"/>
        </w:rPr>
        <w:t xml:space="preserve">  поддерживать активные творческие семьи;  </w:t>
      </w:r>
    </w:p>
    <w:p w:rsidR="00F52853" w:rsidRPr="005154B2" w:rsidRDefault="00F52853" w:rsidP="00F52853">
      <w:pPr>
        <w:numPr>
          <w:ilvl w:val="0"/>
          <w:numId w:val="16"/>
        </w:num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4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продолжать сотрудничество с   учебными заведениями, при проведении </w:t>
      </w:r>
      <w:proofErr w:type="spellStart"/>
      <w:r w:rsidRPr="005154B2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Pr="005154B2">
        <w:rPr>
          <w:rFonts w:ascii="Times New Roman" w:hAnsi="Times New Roman" w:cs="Times New Roman"/>
          <w:b/>
          <w:sz w:val="24"/>
          <w:szCs w:val="24"/>
        </w:rPr>
        <w:t xml:space="preserve"> работы;</w:t>
      </w:r>
    </w:p>
    <w:p w:rsidR="00F52853" w:rsidRPr="005154B2" w:rsidRDefault="00F52853" w:rsidP="00F52853">
      <w:pPr>
        <w:numPr>
          <w:ilvl w:val="0"/>
          <w:numId w:val="16"/>
        </w:num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4B2">
        <w:rPr>
          <w:rFonts w:ascii="Times New Roman" w:hAnsi="Times New Roman" w:cs="Times New Roman"/>
          <w:b/>
          <w:sz w:val="24"/>
          <w:szCs w:val="24"/>
        </w:rPr>
        <w:t xml:space="preserve"> изучать интересы учащихся и активизировать работу по удовлетворению информационных запросов выпускников;</w:t>
      </w:r>
    </w:p>
    <w:p w:rsidR="00F52853" w:rsidRPr="005154B2" w:rsidRDefault="00F52853" w:rsidP="00F52853">
      <w:pPr>
        <w:widowControl w:val="0"/>
        <w:numPr>
          <w:ilvl w:val="0"/>
          <w:numId w:val="16"/>
        </w:numPr>
        <w:spacing w:after="0"/>
        <w:ind w:left="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4B2">
        <w:rPr>
          <w:rFonts w:ascii="Times New Roman" w:hAnsi="Times New Roman" w:cs="Times New Roman"/>
          <w:b/>
          <w:sz w:val="24"/>
          <w:szCs w:val="24"/>
        </w:rPr>
        <w:t>вести активную работу по поддержке творческой активности учеников и раскрытию новых талантов;</w:t>
      </w:r>
    </w:p>
    <w:p w:rsidR="00F52853" w:rsidRPr="005154B2" w:rsidRDefault="00F52853" w:rsidP="00F52853">
      <w:pPr>
        <w:widowControl w:val="0"/>
        <w:numPr>
          <w:ilvl w:val="0"/>
          <w:numId w:val="16"/>
        </w:numPr>
        <w:spacing w:after="0"/>
        <w:ind w:left="142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54B2">
        <w:rPr>
          <w:rFonts w:ascii="Times New Roman" w:hAnsi="Times New Roman" w:cs="Times New Roman"/>
          <w:b/>
          <w:sz w:val="24"/>
          <w:szCs w:val="24"/>
        </w:rPr>
        <w:t>продолжать работу по профилактике правонарушений среди подростков.</w:t>
      </w:r>
    </w:p>
    <w:p w:rsidR="005154B2" w:rsidRDefault="005154B2" w:rsidP="005154B2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028" w:rsidRPr="00181028" w:rsidRDefault="00181028" w:rsidP="0018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181028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5.Качество предоставления образовательных услуг. Сведения о результатах освоения школьниками программного минимума, сводные результаты успешности сдачи ОГЭ, </w:t>
      </w:r>
      <w:proofErr w:type="spellStart"/>
      <w:r w:rsidRPr="00181028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ЕГЭ</w:t>
      </w:r>
      <w:proofErr w:type="gramStart"/>
      <w:r w:rsidRPr="00181028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.Д</w:t>
      </w:r>
      <w:proofErr w:type="gramEnd"/>
      <w:r w:rsidRPr="00181028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анные</w:t>
      </w:r>
      <w:proofErr w:type="spellEnd"/>
      <w:r w:rsidRPr="00181028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 о достижениях участников и призеров предметных олимпиад, конкурсов, предметных соревнований и викторин.</w:t>
      </w:r>
    </w:p>
    <w:p w:rsidR="00181028" w:rsidRPr="00181028" w:rsidRDefault="00181028" w:rsidP="005154B2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028" w:rsidRPr="00181028" w:rsidRDefault="00181028" w:rsidP="00181028">
      <w:pPr>
        <w:ind w:left="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1028">
        <w:rPr>
          <w:rFonts w:ascii="Times New Roman" w:hAnsi="Times New Roman" w:cs="Times New Roman"/>
          <w:b/>
          <w:sz w:val="28"/>
          <w:szCs w:val="28"/>
          <w:u w:val="single"/>
        </w:rPr>
        <w:t>Результаты  государственной итоговой аттестации в формате ОГЭ</w:t>
      </w:r>
    </w:p>
    <w:p w:rsidR="00181028" w:rsidRPr="00181028" w:rsidRDefault="00181028" w:rsidP="0018102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1028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учащихся 9 класса </w:t>
      </w:r>
    </w:p>
    <w:p w:rsidR="00181028" w:rsidRPr="00181028" w:rsidRDefault="00181028" w:rsidP="001810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В течение 2017-2018 учебного года в школе велась целенаправленная, планомерная, систематическая подготовка участников образовательного процесса к ГИА-9. В соответствии с нормативно-правовыми документами по организации и проведению ГИА-9, был разработан план-график подготовки учащихся  к ОГЭ, который был вынесен на  обсуждение методических  предметных объединений школы и утвержден директором школы. В соответствии с данным планом директор, заместитель директора по УВР,  методические объединения, также составили планы работы по подготовке учащихся к государственной итоговой аттестации. </w:t>
      </w:r>
    </w:p>
    <w:p w:rsidR="00181028" w:rsidRPr="00181028" w:rsidRDefault="00181028" w:rsidP="001810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В течение  2017-2018  учебного года для учителей-предметников проводились  совещания</w:t>
      </w:r>
      <w:proofErr w:type="gramStart"/>
      <w:r w:rsidRPr="0018102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1028">
        <w:rPr>
          <w:rFonts w:ascii="Times New Roman" w:hAnsi="Times New Roman" w:cs="Times New Roman"/>
          <w:sz w:val="28"/>
          <w:szCs w:val="28"/>
        </w:rPr>
        <w:t xml:space="preserve"> на которых были  рассмотрены результаты ОГЭ 2017 года, </w:t>
      </w:r>
      <w:r w:rsidRPr="001810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 о проведении ГИА. </w:t>
      </w:r>
    </w:p>
    <w:p w:rsidR="00181028" w:rsidRPr="00181028" w:rsidRDefault="00181028" w:rsidP="0018102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В начале 2017-2018 учебного года сформирована база данных по учащимся школы для сдачи ОГЭ-2018, которая обновлялась в течение года, оформлен информационный стенд, посвященный ГИА-9.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 занятиях. Проведены </w:t>
      </w:r>
      <w:proofErr w:type="spellStart"/>
      <w:r w:rsidRPr="00181028"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 w:rsidRPr="00181028">
        <w:rPr>
          <w:rFonts w:ascii="Times New Roman" w:hAnsi="Times New Roman" w:cs="Times New Roman"/>
          <w:sz w:val="28"/>
          <w:szCs w:val="28"/>
        </w:rPr>
        <w:t xml:space="preserve"> пробные экзамены по русскому языку</w:t>
      </w:r>
      <w:proofErr w:type="gramStart"/>
      <w:r w:rsidRPr="0018102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1028">
        <w:rPr>
          <w:rFonts w:ascii="Times New Roman" w:hAnsi="Times New Roman" w:cs="Times New Roman"/>
          <w:sz w:val="28"/>
          <w:szCs w:val="28"/>
        </w:rPr>
        <w:t xml:space="preserve"> математике  и по выбранным предметам(химия, биология, история, обществознание)в форме и по материалам ОГЭ. </w:t>
      </w:r>
    </w:p>
    <w:p w:rsidR="00181028" w:rsidRPr="00181028" w:rsidRDefault="00181028" w:rsidP="00181028">
      <w:pPr>
        <w:pStyle w:val="a3"/>
        <w:shd w:val="clear" w:color="auto" w:fill="FFFFFF"/>
        <w:spacing w:line="315" w:lineRule="atLeast"/>
        <w:rPr>
          <w:sz w:val="28"/>
          <w:szCs w:val="28"/>
        </w:rPr>
      </w:pPr>
      <w:r w:rsidRPr="00181028">
        <w:rPr>
          <w:sz w:val="28"/>
          <w:szCs w:val="28"/>
        </w:rPr>
        <w:t xml:space="preserve">    В течение года осуществлялось постоянное информирование учащихся 9 класса и их родителей по вопросам подготовки к ГИА-9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</w:t>
      </w:r>
      <w:r w:rsidRPr="00181028">
        <w:rPr>
          <w:sz w:val="28"/>
          <w:szCs w:val="28"/>
        </w:rPr>
        <w:lastRenderedPageBreak/>
        <w:t xml:space="preserve">деятельности выпускников во время подготовки и прохождения ГИА. Данная информация зафиксирована в протоколах родительских собраний. </w:t>
      </w:r>
    </w:p>
    <w:p w:rsidR="00181028" w:rsidRPr="00181028" w:rsidRDefault="00181028" w:rsidP="00181028">
      <w:pPr>
        <w:shd w:val="clear" w:color="auto" w:fill="FFFFFF"/>
        <w:spacing w:line="315" w:lineRule="atLeast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color w:val="5B5B5B"/>
          <w:sz w:val="28"/>
          <w:szCs w:val="28"/>
        </w:rPr>
        <w:t> </w:t>
      </w:r>
      <w:r w:rsidRPr="00181028">
        <w:rPr>
          <w:rFonts w:ascii="Times New Roman" w:hAnsi="Times New Roman" w:cs="Times New Roman"/>
          <w:sz w:val="28"/>
          <w:szCs w:val="28"/>
        </w:rPr>
        <w:t xml:space="preserve">      До сведения учащихся и родителей своевременно доводились результаты  диагностических работ, учителя-предметники проводили анализ работ с целью выявления причин неудач учащихся и устранения пробелов в знаниях, на протяжении года проводились корректировки  работы планов мероприятий по подготовке к ГИА-9.</w:t>
      </w:r>
    </w:p>
    <w:p w:rsidR="00181028" w:rsidRPr="00181028" w:rsidRDefault="00181028" w:rsidP="0018102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1028">
        <w:rPr>
          <w:sz w:val="28"/>
          <w:szCs w:val="28"/>
        </w:rPr>
        <w:t xml:space="preserve">         Вопрос подготовки к ГИА-9 в течение года был на </w:t>
      </w:r>
      <w:proofErr w:type="spellStart"/>
      <w:r w:rsidRPr="00181028">
        <w:rPr>
          <w:sz w:val="28"/>
          <w:szCs w:val="28"/>
        </w:rPr>
        <w:t>внутришкольном</w:t>
      </w:r>
      <w:proofErr w:type="spellEnd"/>
      <w:r w:rsidRPr="00181028">
        <w:rPr>
          <w:sz w:val="28"/>
          <w:szCs w:val="28"/>
        </w:rPr>
        <w:t xml:space="preserve"> контроле. Просматривалась работа с бланками, </w:t>
      </w:r>
      <w:proofErr w:type="spellStart"/>
      <w:r w:rsidRPr="00181028">
        <w:rPr>
          <w:sz w:val="28"/>
          <w:szCs w:val="28"/>
        </w:rPr>
        <w:t>КИМами</w:t>
      </w:r>
      <w:proofErr w:type="spellEnd"/>
      <w:r w:rsidRPr="00181028">
        <w:rPr>
          <w:sz w:val="28"/>
          <w:szCs w:val="28"/>
        </w:rPr>
        <w:t xml:space="preserve">, посещаемость занятий  учащимися, организация подготовки к ОГЭ на уроках и индивидуальных занятиях. </w:t>
      </w:r>
    </w:p>
    <w:p w:rsidR="00181028" w:rsidRPr="00181028" w:rsidRDefault="00181028" w:rsidP="00181028">
      <w:pPr>
        <w:pStyle w:val="af0"/>
        <w:spacing w:after="0"/>
        <w:ind w:left="0" w:firstLine="540"/>
        <w:jc w:val="both"/>
        <w:rPr>
          <w:sz w:val="28"/>
          <w:szCs w:val="28"/>
        </w:rPr>
      </w:pPr>
      <w:r w:rsidRPr="00181028">
        <w:rPr>
          <w:sz w:val="28"/>
          <w:szCs w:val="28"/>
        </w:rPr>
        <w:t xml:space="preserve">В соответствии с планом </w:t>
      </w:r>
      <w:proofErr w:type="spellStart"/>
      <w:r w:rsidRPr="00181028">
        <w:rPr>
          <w:sz w:val="28"/>
          <w:szCs w:val="28"/>
        </w:rPr>
        <w:t>внутришкольного</w:t>
      </w:r>
      <w:proofErr w:type="spellEnd"/>
      <w:r w:rsidRPr="00181028">
        <w:rPr>
          <w:sz w:val="28"/>
          <w:szCs w:val="28"/>
        </w:rPr>
        <w:t xml:space="preserve"> контроля администрацией школы были проведены тематические проверки и проанализирована работа по следующим показателям:</w:t>
      </w:r>
    </w:p>
    <w:p w:rsidR="00181028" w:rsidRPr="00181028" w:rsidRDefault="00181028" w:rsidP="00181028">
      <w:pPr>
        <w:pStyle w:val="af0"/>
        <w:numPr>
          <w:ilvl w:val="0"/>
          <w:numId w:val="19"/>
        </w:numPr>
        <w:spacing w:after="0"/>
        <w:ind w:left="426"/>
        <w:jc w:val="both"/>
        <w:rPr>
          <w:sz w:val="28"/>
          <w:szCs w:val="28"/>
        </w:rPr>
      </w:pPr>
      <w:r w:rsidRPr="00181028">
        <w:rPr>
          <w:sz w:val="28"/>
          <w:szCs w:val="28"/>
        </w:rPr>
        <w:t>выполнение общеобразовательных программ в выпускных классах;</w:t>
      </w:r>
    </w:p>
    <w:p w:rsidR="00181028" w:rsidRPr="00181028" w:rsidRDefault="00181028" w:rsidP="00181028">
      <w:pPr>
        <w:pStyle w:val="af0"/>
        <w:numPr>
          <w:ilvl w:val="0"/>
          <w:numId w:val="19"/>
        </w:numPr>
        <w:spacing w:after="0"/>
        <w:ind w:left="426"/>
        <w:jc w:val="both"/>
        <w:rPr>
          <w:sz w:val="28"/>
          <w:szCs w:val="28"/>
        </w:rPr>
      </w:pPr>
      <w:r w:rsidRPr="00181028">
        <w:rPr>
          <w:sz w:val="28"/>
          <w:szCs w:val="28"/>
        </w:rPr>
        <w:t xml:space="preserve">организация повторения учебного материала; </w:t>
      </w:r>
    </w:p>
    <w:p w:rsidR="00181028" w:rsidRPr="00181028" w:rsidRDefault="00181028" w:rsidP="00181028">
      <w:pPr>
        <w:pStyle w:val="af0"/>
        <w:numPr>
          <w:ilvl w:val="0"/>
          <w:numId w:val="19"/>
        </w:numPr>
        <w:spacing w:after="0"/>
        <w:ind w:left="426"/>
        <w:jc w:val="both"/>
        <w:rPr>
          <w:sz w:val="28"/>
          <w:szCs w:val="28"/>
        </w:rPr>
      </w:pPr>
      <w:r w:rsidRPr="00181028">
        <w:rPr>
          <w:sz w:val="28"/>
          <w:szCs w:val="28"/>
        </w:rPr>
        <w:t>соответствие уровня знаний выпускников 9 класса обязательному минимуму содержания основного общего образования и требованиям к уровню подготовки выпускников (административные контрольные работы);</w:t>
      </w:r>
    </w:p>
    <w:p w:rsidR="00181028" w:rsidRPr="00181028" w:rsidRDefault="00181028" w:rsidP="00181028">
      <w:pPr>
        <w:pStyle w:val="af0"/>
        <w:numPr>
          <w:ilvl w:val="0"/>
          <w:numId w:val="19"/>
        </w:numPr>
        <w:spacing w:after="0"/>
        <w:ind w:left="426"/>
        <w:jc w:val="both"/>
        <w:rPr>
          <w:sz w:val="28"/>
          <w:szCs w:val="28"/>
        </w:rPr>
      </w:pPr>
      <w:r w:rsidRPr="00181028">
        <w:rPr>
          <w:sz w:val="28"/>
          <w:szCs w:val="28"/>
        </w:rPr>
        <w:t xml:space="preserve">готовность ОУ к проведению государственной итоговой аттестации; </w:t>
      </w:r>
    </w:p>
    <w:p w:rsidR="00181028" w:rsidRPr="00181028" w:rsidRDefault="00181028" w:rsidP="00181028">
      <w:pPr>
        <w:pStyle w:val="af0"/>
        <w:numPr>
          <w:ilvl w:val="0"/>
          <w:numId w:val="19"/>
        </w:numPr>
        <w:spacing w:after="0"/>
        <w:ind w:left="426"/>
        <w:jc w:val="both"/>
        <w:rPr>
          <w:sz w:val="28"/>
          <w:szCs w:val="28"/>
        </w:rPr>
      </w:pPr>
      <w:r w:rsidRPr="00181028">
        <w:rPr>
          <w:sz w:val="28"/>
          <w:szCs w:val="28"/>
        </w:rPr>
        <w:t xml:space="preserve">выполнение указаний к ведению классного журнала, устранение замечаний по ведению журнала; </w:t>
      </w:r>
    </w:p>
    <w:p w:rsidR="00181028" w:rsidRPr="00181028" w:rsidRDefault="00181028" w:rsidP="00181028">
      <w:pPr>
        <w:pStyle w:val="af0"/>
        <w:numPr>
          <w:ilvl w:val="0"/>
          <w:numId w:val="19"/>
        </w:numPr>
        <w:spacing w:after="0"/>
        <w:ind w:left="426"/>
        <w:jc w:val="both"/>
        <w:rPr>
          <w:sz w:val="28"/>
          <w:szCs w:val="28"/>
        </w:rPr>
      </w:pPr>
      <w:r w:rsidRPr="00181028">
        <w:rPr>
          <w:sz w:val="28"/>
          <w:szCs w:val="28"/>
        </w:rPr>
        <w:t xml:space="preserve">система учета знаний учащихся; </w:t>
      </w:r>
    </w:p>
    <w:p w:rsidR="00181028" w:rsidRPr="00181028" w:rsidRDefault="00181028" w:rsidP="00181028">
      <w:pPr>
        <w:pStyle w:val="af0"/>
        <w:numPr>
          <w:ilvl w:val="0"/>
          <w:numId w:val="19"/>
        </w:numPr>
        <w:spacing w:after="0"/>
        <w:ind w:left="426"/>
        <w:jc w:val="both"/>
        <w:rPr>
          <w:sz w:val="28"/>
          <w:szCs w:val="28"/>
        </w:rPr>
      </w:pPr>
      <w:r w:rsidRPr="00181028">
        <w:rPr>
          <w:sz w:val="28"/>
          <w:szCs w:val="28"/>
        </w:rPr>
        <w:t>выполнение требований к заполнению аттестатов и приложений к ним.</w:t>
      </w:r>
    </w:p>
    <w:p w:rsidR="00181028" w:rsidRPr="00181028" w:rsidRDefault="00181028" w:rsidP="00181028">
      <w:pPr>
        <w:pStyle w:val="af0"/>
        <w:spacing w:after="0"/>
        <w:ind w:left="0" w:firstLine="540"/>
        <w:jc w:val="both"/>
        <w:rPr>
          <w:sz w:val="28"/>
          <w:szCs w:val="28"/>
        </w:rPr>
      </w:pPr>
      <w:r w:rsidRPr="00181028">
        <w:rPr>
          <w:sz w:val="28"/>
          <w:szCs w:val="28"/>
        </w:rP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 её организованному проведению.</w:t>
      </w:r>
    </w:p>
    <w:p w:rsidR="00181028" w:rsidRPr="00181028" w:rsidRDefault="00181028" w:rsidP="00181028">
      <w:pPr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             Помимо ВШК систематически велась работа по участию выпускников 9 классов в репетиционных экзаменах </w:t>
      </w:r>
      <w:proofErr w:type="gramStart"/>
      <w:r w:rsidRPr="0018102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81028">
        <w:rPr>
          <w:rFonts w:ascii="Times New Roman" w:hAnsi="Times New Roman" w:cs="Times New Roman"/>
          <w:sz w:val="28"/>
          <w:szCs w:val="28"/>
        </w:rPr>
        <w:t>:</w:t>
      </w:r>
    </w:p>
    <w:p w:rsidR="00181028" w:rsidRPr="00181028" w:rsidRDefault="00181028" w:rsidP="00181028">
      <w:pPr>
        <w:pStyle w:val="a5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русскому языку, </w:t>
      </w:r>
      <w:proofErr w:type="spellStart"/>
      <w:r w:rsidRPr="00181028">
        <w:rPr>
          <w:rFonts w:ascii="Times New Roman" w:hAnsi="Times New Roman" w:cs="Times New Roman"/>
          <w:sz w:val="28"/>
          <w:szCs w:val="28"/>
        </w:rPr>
        <w:t>математике</w:t>
      </w:r>
      <w:proofErr w:type="gramStart"/>
      <w:r w:rsidRPr="00181028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181028">
        <w:rPr>
          <w:rFonts w:ascii="Times New Roman" w:hAnsi="Times New Roman" w:cs="Times New Roman"/>
          <w:sz w:val="28"/>
          <w:szCs w:val="28"/>
        </w:rPr>
        <w:t>имии,биологии</w:t>
      </w:r>
      <w:proofErr w:type="spellEnd"/>
      <w:r w:rsidRPr="00181028">
        <w:rPr>
          <w:rFonts w:ascii="Times New Roman" w:hAnsi="Times New Roman" w:cs="Times New Roman"/>
          <w:sz w:val="28"/>
          <w:szCs w:val="28"/>
        </w:rPr>
        <w:t xml:space="preserve">, истории и обществознании где использовались материалы </w:t>
      </w:r>
      <w:r w:rsidRPr="00181028">
        <w:rPr>
          <w:rFonts w:ascii="Times New Roman" w:hAnsi="Times New Roman" w:cs="Times New Roman"/>
          <w:bCs/>
          <w:sz w:val="28"/>
          <w:szCs w:val="28"/>
        </w:rPr>
        <w:t>телекоммуникационный  системы «Решу ЕГЭ»</w:t>
      </w:r>
      <w:r w:rsidRPr="0018102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1028" w:rsidRPr="00181028" w:rsidRDefault="00181028" w:rsidP="00181028">
      <w:pPr>
        <w:pStyle w:val="a5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с выпускниками проводились инструктажи по заполнению экзаменационных материалов, учителя – предметники использовали бланки для заполнения при проведении текущих проверок, срезов.</w:t>
      </w:r>
    </w:p>
    <w:p w:rsidR="00181028" w:rsidRPr="00181028" w:rsidRDefault="00181028" w:rsidP="00181028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81028" w:rsidRPr="00181028" w:rsidRDefault="00181028" w:rsidP="00181028">
      <w:pPr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028">
        <w:rPr>
          <w:rFonts w:ascii="Times New Roman" w:hAnsi="Times New Roman" w:cs="Times New Roman"/>
          <w:sz w:val="28"/>
          <w:szCs w:val="28"/>
        </w:rPr>
        <w:t>К государственной итоговой аттестации в форме ОГЭ допущены   22  учащихся 9 класса.</w:t>
      </w:r>
      <w:proofErr w:type="gramEnd"/>
      <w:r w:rsidRPr="00181028">
        <w:rPr>
          <w:rFonts w:ascii="Times New Roman" w:hAnsi="Times New Roman" w:cs="Times New Roman"/>
          <w:sz w:val="28"/>
          <w:szCs w:val="28"/>
        </w:rPr>
        <w:t xml:space="preserve">  Все успешно сдали экзамены.</w:t>
      </w:r>
    </w:p>
    <w:p w:rsidR="00181028" w:rsidRPr="00181028" w:rsidRDefault="00181028" w:rsidP="00181028">
      <w:pPr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028" w:rsidRPr="00181028" w:rsidRDefault="00181028" w:rsidP="00181028">
      <w:pPr>
        <w:ind w:right="-5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028">
        <w:rPr>
          <w:rFonts w:ascii="Times New Roman" w:hAnsi="Times New Roman" w:cs="Times New Roman"/>
          <w:b/>
          <w:sz w:val="28"/>
          <w:szCs w:val="28"/>
        </w:rPr>
        <w:t>Итоги:</w:t>
      </w:r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3"/>
        <w:gridCol w:w="1135"/>
        <w:gridCol w:w="897"/>
        <w:gridCol w:w="898"/>
        <w:gridCol w:w="898"/>
        <w:gridCol w:w="898"/>
        <w:gridCol w:w="898"/>
        <w:gridCol w:w="898"/>
      </w:tblGrid>
      <w:tr w:rsidR="00181028" w:rsidRPr="00181028" w:rsidTr="00181028">
        <w:trPr>
          <w:trHeight w:val="29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 w:rsidRPr="001810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сдавав</w:t>
            </w:r>
            <w:proofErr w:type="gramEnd"/>
          </w:p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ших</w:t>
            </w:r>
            <w:proofErr w:type="spellEnd"/>
            <w:r w:rsidRPr="00181028">
              <w:rPr>
                <w:rFonts w:ascii="Times New Roman" w:hAnsi="Times New Roman" w:cs="Times New Roman"/>
                <w:sz w:val="28"/>
                <w:szCs w:val="28"/>
              </w:rPr>
              <w:t xml:space="preserve"> экзамен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Итоги года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181028" w:rsidRPr="00181028" w:rsidTr="00181028">
        <w:trPr>
          <w:trHeight w:val="20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«5,4»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«5,4»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</w:tr>
      <w:tr w:rsidR="00181028" w:rsidRPr="00181028" w:rsidTr="00181028">
        <w:trPr>
          <w:trHeight w:val="16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1028" w:rsidRPr="00181028" w:rsidTr="00181028">
        <w:trPr>
          <w:trHeight w:val="641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1028" w:rsidRPr="00181028" w:rsidTr="00181028">
        <w:trPr>
          <w:trHeight w:val="320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1028" w:rsidRPr="00181028" w:rsidTr="00181028">
        <w:trPr>
          <w:trHeight w:val="656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 xml:space="preserve">18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1028" w:rsidRPr="00181028" w:rsidTr="00181028">
        <w:trPr>
          <w:trHeight w:val="320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1028" w:rsidRPr="00181028" w:rsidTr="00181028">
        <w:trPr>
          <w:trHeight w:val="320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28" w:rsidRPr="00181028" w:rsidRDefault="0018102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81028" w:rsidRPr="00181028" w:rsidRDefault="00181028" w:rsidP="00181028">
      <w:pPr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1028" w:rsidRPr="00181028" w:rsidRDefault="00181028" w:rsidP="00181028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81028"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</w:p>
    <w:p w:rsidR="00181028" w:rsidRPr="00181028" w:rsidRDefault="00181028" w:rsidP="00181028">
      <w:pPr>
        <w:pStyle w:val="a3"/>
        <w:ind w:firstLine="284"/>
        <w:jc w:val="both"/>
        <w:rPr>
          <w:sz w:val="28"/>
          <w:szCs w:val="28"/>
        </w:rPr>
      </w:pPr>
      <w:r w:rsidRPr="00181028">
        <w:rPr>
          <w:sz w:val="28"/>
          <w:szCs w:val="28"/>
        </w:rPr>
        <w:t xml:space="preserve">    Экзамен по русскому сдавали - 22 </w:t>
      </w:r>
      <w:proofErr w:type="gramStart"/>
      <w:r w:rsidRPr="00181028">
        <w:rPr>
          <w:sz w:val="28"/>
          <w:szCs w:val="28"/>
        </w:rPr>
        <w:t>обучающихся</w:t>
      </w:r>
      <w:proofErr w:type="gramEnd"/>
      <w:r w:rsidRPr="00181028">
        <w:rPr>
          <w:sz w:val="28"/>
          <w:szCs w:val="28"/>
        </w:rPr>
        <w:t xml:space="preserve"> </w:t>
      </w:r>
    </w:p>
    <w:p w:rsidR="00181028" w:rsidRPr="00181028" w:rsidRDefault="00181028" w:rsidP="00181028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181028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181028" w:rsidRPr="00181028" w:rsidRDefault="00181028" w:rsidP="00181028">
      <w:pPr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У учащихся сформированы умения понимания прочитанного текста, учащиеся в основном овладели необходимыми орфографическими, пунктуационными и речевыми навыками. 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Типичные ошибки допустимые в </w:t>
      </w:r>
      <w:r w:rsidRPr="00181028">
        <w:rPr>
          <w:rFonts w:ascii="Times New Roman" w:hAnsi="Times New Roman" w:cs="Times New Roman"/>
          <w:b/>
          <w:sz w:val="28"/>
          <w:szCs w:val="28"/>
        </w:rPr>
        <w:t>части 2</w:t>
      </w:r>
      <w:r w:rsidRPr="00181028">
        <w:rPr>
          <w:rFonts w:ascii="Times New Roman" w:hAnsi="Times New Roman" w:cs="Times New Roman"/>
          <w:sz w:val="28"/>
          <w:szCs w:val="28"/>
        </w:rPr>
        <w:t>:</w:t>
      </w:r>
    </w:p>
    <w:p w:rsidR="00181028" w:rsidRPr="00181028" w:rsidRDefault="00181028" w:rsidP="0018102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- неумение подобрать стилистически нейтральный синоним.</w:t>
      </w:r>
    </w:p>
    <w:p w:rsidR="00181028" w:rsidRPr="00181028" w:rsidRDefault="00181028" w:rsidP="0018102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- неумение выделять грамматическую основу.</w:t>
      </w:r>
    </w:p>
    <w:p w:rsidR="00181028" w:rsidRPr="00181028" w:rsidRDefault="00181028" w:rsidP="0018102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     - неумение определять вид подчинительной связи в словосочетании и предложении.</w:t>
      </w:r>
    </w:p>
    <w:p w:rsidR="00181028" w:rsidRPr="00181028" w:rsidRDefault="00181028" w:rsidP="0018102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При  написании сочинения-рассуждения возникли определенные трудности: ни у всех учащихся содержание полностью соответствует предложенной теме.</w:t>
      </w:r>
    </w:p>
    <w:p w:rsidR="00181028" w:rsidRPr="00181028" w:rsidRDefault="00181028" w:rsidP="0018102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Многие  учащихся затрудняются аргументировать высказываемую в сочинении мысль относительно затронутой в исходных текстах проблемы.</w:t>
      </w:r>
    </w:p>
    <w:p w:rsidR="00181028" w:rsidRPr="00181028" w:rsidRDefault="00181028" w:rsidP="0018102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Не умеют высказывать свое мнение по поводу прочитанного и прослушанного текста и формально заявляют о своей позиции.</w:t>
      </w:r>
    </w:p>
    <w:p w:rsidR="00181028" w:rsidRPr="00181028" w:rsidRDefault="00181028" w:rsidP="0018102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Уместно использовать языковые средства логической связи, последовательно строить свое высказывание без нарушения абзацного членения текста</w:t>
      </w:r>
      <w:proofErr w:type="gramStart"/>
      <w:r w:rsidRPr="0018102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810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028" w:rsidRPr="00181028" w:rsidRDefault="00181028" w:rsidP="0018102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lastRenderedPageBreak/>
        <w:t xml:space="preserve"> Ученики  не  всегда уместно используют языковые средства, владеют достаточным словарным запасом и разнообразными грамматическими средствами.</w:t>
      </w:r>
    </w:p>
    <w:p w:rsidR="00181028" w:rsidRPr="00181028" w:rsidRDefault="00181028" w:rsidP="00181028">
      <w:pPr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Учащимися слабо усвоены пунктуационные нормы, западает  орфография, грамматические и речевые нормы, бедный словарный запас. Необходимо отрабатывать навыки анализа текста, умение аргументировать собственные высказывания.</w:t>
      </w:r>
    </w:p>
    <w:p w:rsidR="00181028" w:rsidRPr="00181028" w:rsidRDefault="00181028" w:rsidP="00181028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81028">
        <w:rPr>
          <w:sz w:val="28"/>
          <w:szCs w:val="28"/>
        </w:rPr>
        <w:t xml:space="preserve">Анализ диагностики дает возможность делать вывод, что в основном наблюдается не  соответствие годовых оценок и оценок итоговой аттестации. </w:t>
      </w:r>
    </w:p>
    <w:p w:rsidR="00181028" w:rsidRPr="00181028" w:rsidRDefault="00181028" w:rsidP="0018102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 По результатам ГИА-9 –русский язык  необходимо проводить следующую работу:</w:t>
      </w:r>
    </w:p>
    <w:p w:rsidR="00181028" w:rsidRPr="00181028" w:rsidRDefault="00181028" w:rsidP="0018102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- при составлении рабочих программ и КТП необходимо учесть западающие темы учащихся. Конкретно это необходимо сделать для работы в 6 и 9 классах т.к. пунктуация, орфография, речевые и грамматические нормы сложно даются учащимся данных классов;</w:t>
      </w:r>
    </w:p>
    <w:p w:rsidR="00181028" w:rsidRPr="00181028" w:rsidRDefault="00181028" w:rsidP="0018102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-продолжать работу с учащимися в группах (слабо </w:t>
      </w:r>
      <w:proofErr w:type="gramStart"/>
      <w:r w:rsidRPr="00181028">
        <w:rPr>
          <w:rFonts w:ascii="Times New Roman" w:hAnsi="Times New Roman" w:cs="Times New Roman"/>
          <w:sz w:val="28"/>
          <w:szCs w:val="28"/>
        </w:rPr>
        <w:t>мотивированные</w:t>
      </w:r>
      <w:proofErr w:type="gramEnd"/>
      <w:r w:rsidRPr="00181028">
        <w:rPr>
          <w:rFonts w:ascii="Times New Roman" w:hAnsi="Times New Roman" w:cs="Times New Roman"/>
          <w:sz w:val="28"/>
          <w:szCs w:val="28"/>
        </w:rPr>
        <w:t>, сильно мотивированные). Данная работа позволяет более индивидуально отрабатывать западающие темы учащихся;</w:t>
      </w:r>
    </w:p>
    <w:p w:rsidR="00181028" w:rsidRPr="00181028" w:rsidRDefault="00181028" w:rsidP="0018102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-необходимо вносить коррективы в  КТП элективных курсов, учитывая слабые стороны учеников;</w:t>
      </w:r>
    </w:p>
    <w:p w:rsidR="00181028" w:rsidRPr="00181028" w:rsidRDefault="00181028" w:rsidP="0018102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- делать изменения в КТП по литературе в 5-8 классах, внося больше занятий по развитию реч</w:t>
      </w:r>
      <w:proofErr w:type="gramStart"/>
      <w:r w:rsidRPr="0018102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81028">
        <w:rPr>
          <w:rFonts w:ascii="Times New Roman" w:hAnsi="Times New Roman" w:cs="Times New Roman"/>
          <w:sz w:val="28"/>
          <w:szCs w:val="28"/>
        </w:rPr>
        <w:t xml:space="preserve"> сочинение – рассуждение( устное и письменное);</w:t>
      </w:r>
    </w:p>
    <w:p w:rsidR="00181028" w:rsidRPr="00181028" w:rsidRDefault="00181028" w:rsidP="0018102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- проводить как можно больше консультаций не только в выпускных классах, но и в 5-8, отрабатывая темы знаки препинания в сложных предложения, чередующиеся гласные в корне, написание причастий  и деепричастий. Повторять речевые, грамматические нормы;</w:t>
      </w:r>
    </w:p>
    <w:p w:rsidR="00181028" w:rsidRPr="00181028" w:rsidRDefault="00181028" w:rsidP="0018102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- необходимо повышать интерес учащихся к предмету. Сделать это можно, используя интересные формы работы: викторины, кроссворды, составление презентаций.</w:t>
      </w:r>
    </w:p>
    <w:p w:rsidR="00181028" w:rsidRPr="00181028" w:rsidRDefault="00181028" w:rsidP="00181028">
      <w:pPr>
        <w:shd w:val="clear" w:color="auto" w:fill="FFFFFF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1028" w:rsidRPr="00181028" w:rsidRDefault="00181028" w:rsidP="001810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Экзамен по математике сдавали - 22 </w:t>
      </w:r>
      <w:proofErr w:type="gramStart"/>
      <w:r w:rsidRPr="0018102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10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028" w:rsidRPr="00181028" w:rsidRDefault="00181028" w:rsidP="0018102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Экзаменационная  работа состояла из двух модулей: «Алгебра», «Геометрия».</w:t>
      </w:r>
    </w:p>
    <w:p w:rsidR="00181028" w:rsidRPr="00181028" w:rsidRDefault="00181028" w:rsidP="00181028">
      <w:pPr>
        <w:tabs>
          <w:tab w:val="left" w:pos="93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Низкий процент выполнения заданий №4 и №7. Значит темы «Арифметические действия с действительными числами» и «Умение выполнять преобразования алгебраических выражений» усвоены не достаточно хорошо.  Учащимися курс алгебры основного общего образования усвоен </w:t>
      </w:r>
      <w:r w:rsidRPr="00181028">
        <w:rPr>
          <w:rFonts w:ascii="Times New Roman" w:hAnsi="Times New Roman" w:cs="Times New Roman"/>
          <w:sz w:val="28"/>
          <w:szCs w:val="28"/>
        </w:rPr>
        <w:lastRenderedPageBreak/>
        <w:t xml:space="preserve">удовлетворительно. К решению заданий второй части приступил очень низкий процент обучающихся. </w:t>
      </w:r>
    </w:p>
    <w:p w:rsidR="00181028" w:rsidRPr="00181028" w:rsidRDefault="00181028" w:rsidP="00181028">
      <w:pPr>
        <w:tabs>
          <w:tab w:val="left" w:pos="93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Затруднения у обучающихся вызвал раздел «геометрия», обучающиеся решили -2  задачи из пяти, что говорит о недостаточном усвоение разделов « подобие треугольников», «Площади», «Соотношения в прямоугольном треугольнике».</w:t>
      </w:r>
    </w:p>
    <w:p w:rsidR="00181028" w:rsidRPr="00181028" w:rsidRDefault="00181028" w:rsidP="00181028">
      <w:pPr>
        <w:tabs>
          <w:tab w:val="left" w:pos="1603"/>
        </w:tabs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Модуль реальная математика учащимися в основном усвоен. Однако темы «Признаки подобия треугольников» и «Теория вероятностей» усвоены на более низком уровне.</w:t>
      </w:r>
    </w:p>
    <w:p w:rsidR="00181028" w:rsidRPr="00181028" w:rsidRDefault="00181028" w:rsidP="00181028">
      <w:pPr>
        <w:tabs>
          <w:tab w:val="left" w:pos="100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181028">
        <w:rPr>
          <w:rFonts w:ascii="Times New Roman" w:hAnsi="Times New Roman" w:cs="Times New Roman"/>
          <w:sz w:val="28"/>
          <w:szCs w:val="28"/>
        </w:rPr>
        <w:t>:</w:t>
      </w:r>
    </w:p>
    <w:p w:rsidR="00181028" w:rsidRPr="00181028" w:rsidRDefault="00181028" w:rsidP="00181028">
      <w:pPr>
        <w:pStyle w:val="a5"/>
        <w:numPr>
          <w:ilvl w:val="0"/>
          <w:numId w:val="21"/>
        </w:numPr>
        <w:tabs>
          <w:tab w:val="left" w:pos="10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Учащиеся удовлетворительно справляются с первой частью модуля «Алгебра»</w:t>
      </w:r>
      <w:proofErr w:type="gramStart"/>
      <w:r w:rsidRPr="0018102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81028">
        <w:rPr>
          <w:rFonts w:ascii="Times New Roman" w:hAnsi="Times New Roman" w:cs="Times New Roman"/>
          <w:sz w:val="28"/>
          <w:szCs w:val="28"/>
        </w:rPr>
        <w:t xml:space="preserve"> Значит, большинство учащихся овладели умениями и навыками на базовом уровне;</w:t>
      </w:r>
    </w:p>
    <w:p w:rsidR="00181028" w:rsidRPr="00181028" w:rsidRDefault="00181028" w:rsidP="00181028">
      <w:pPr>
        <w:pStyle w:val="a5"/>
        <w:numPr>
          <w:ilvl w:val="0"/>
          <w:numId w:val="21"/>
        </w:numPr>
        <w:tabs>
          <w:tab w:val="left" w:pos="10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Учащиеся плохо справились с заданиями модуля «Геометрия». Однако усвоение этих разделов в целом соответствует  близко к норме. </w:t>
      </w:r>
    </w:p>
    <w:p w:rsidR="00181028" w:rsidRPr="00181028" w:rsidRDefault="00181028" w:rsidP="00181028">
      <w:pPr>
        <w:pStyle w:val="a5"/>
        <w:numPr>
          <w:ilvl w:val="0"/>
          <w:numId w:val="21"/>
        </w:numPr>
        <w:tabs>
          <w:tab w:val="left" w:pos="10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Результаты итоговой аттестации соответствуют результатам пробного экзамена.</w:t>
      </w:r>
    </w:p>
    <w:p w:rsidR="00181028" w:rsidRPr="00181028" w:rsidRDefault="00181028" w:rsidP="00181028">
      <w:pPr>
        <w:pStyle w:val="a5"/>
        <w:numPr>
          <w:ilvl w:val="0"/>
          <w:numId w:val="21"/>
        </w:numPr>
        <w:tabs>
          <w:tab w:val="left" w:pos="10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Низкие результаты выполнения второй части работы и модуля «Алгебра» и модуля «геометрия».</w:t>
      </w:r>
    </w:p>
    <w:p w:rsidR="00181028" w:rsidRPr="00181028" w:rsidRDefault="00181028" w:rsidP="00181028">
      <w:pPr>
        <w:tabs>
          <w:tab w:val="left" w:pos="1002"/>
        </w:tabs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181028" w:rsidRPr="00181028" w:rsidRDefault="00181028" w:rsidP="00181028">
      <w:pPr>
        <w:ind w:right="-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Средние  результаты обучающиеся показали по предметам по выбору: обществознание, </w:t>
      </w:r>
      <w:proofErr w:type="spellStart"/>
      <w:r w:rsidRPr="00181028">
        <w:rPr>
          <w:rFonts w:ascii="Times New Roman" w:hAnsi="Times New Roman" w:cs="Times New Roman"/>
          <w:sz w:val="28"/>
          <w:szCs w:val="28"/>
        </w:rPr>
        <w:t>истории,химии</w:t>
      </w:r>
      <w:proofErr w:type="spellEnd"/>
      <w:r w:rsidRPr="001810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81028">
        <w:rPr>
          <w:rFonts w:ascii="Times New Roman" w:hAnsi="Times New Roman" w:cs="Times New Roman"/>
          <w:sz w:val="28"/>
          <w:szCs w:val="28"/>
        </w:rPr>
        <w:t>биологии</w:t>
      </w:r>
      <w:proofErr w:type="gramStart"/>
      <w:r w:rsidRPr="0018102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81028">
        <w:rPr>
          <w:rFonts w:ascii="Times New Roman" w:hAnsi="Times New Roman" w:cs="Times New Roman"/>
          <w:sz w:val="28"/>
          <w:szCs w:val="28"/>
        </w:rPr>
        <w:t>одводя</w:t>
      </w:r>
      <w:proofErr w:type="spellEnd"/>
      <w:r w:rsidRPr="00181028">
        <w:rPr>
          <w:rFonts w:ascii="Times New Roman" w:hAnsi="Times New Roman" w:cs="Times New Roman"/>
          <w:sz w:val="28"/>
          <w:szCs w:val="28"/>
        </w:rPr>
        <w:t xml:space="preserve"> итоги анализа государственной итоговой аттестации в формате ОГЭ  отметим, что результаты у нас не стабильные по предметам , поэтому исходя из вышеперечисленных результатов на 2018-2019 учебный год   ставим проблемой, которую необходимо решать в течение следующего года:</w:t>
      </w:r>
    </w:p>
    <w:p w:rsidR="00181028" w:rsidRPr="00181028" w:rsidRDefault="00181028" w:rsidP="00181028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обсудить материалы по результатам ОГЭ на заседаниях ШМО;</w:t>
      </w:r>
    </w:p>
    <w:p w:rsidR="00181028" w:rsidRPr="00181028" w:rsidRDefault="00181028" w:rsidP="00181028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учителям-предметникам регулярно проводить тестовый контроль для того, чтобы учащиеся могли овладеть техникой работы с тестами и могли работать в формате ОГЭ (начиная с 5-го класса);</w:t>
      </w:r>
    </w:p>
    <w:p w:rsidR="00181028" w:rsidRPr="00181028" w:rsidRDefault="00181028" w:rsidP="00181028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отрабатывать умения и навыки, связанные с чтением, с информационной переработкой текста. Создавать благоприятные условия для формирования коммуникативной компетенции: больше работать с текстом, обучать анализу текста, интерпретации и созданию текстов различных стилей и жанров;</w:t>
      </w:r>
    </w:p>
    <w:p w:rsidR="00181028" w:rsidRPr="00181028" w:rsidRDefault="00181028" w:rsidP="00181028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-практиковать для отработки соответствующих навыков написание сжатого  изложения на основе аудиозаписи;</w:t>
      </w:r>
    </w:p>
    <w:p w:rsidR="00181028" w:rsidRPr="00181028" w:rsidRDefault="00181028" w:rsidP="00181028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комплексно использовать работу над сочинениями и изложениями для автоматизации орфографических и пунктуационных навыков;</w:t>
      </w:r>
    </w:p>
    <w:p w:rsidR="00181028" w:rsidRPr="00181028" w:rsidRDefault="00181028" w:rsidP="00181028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заместителю директора по УВР ___________ усилить контроль за преподаванием русского языка, математики, химии</w:t>
      </w:r>
      <w:proofErr w:type="gramStart"/>
      <w:r w:rsidRPr="0018102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1028">
        <w:rPr>
          <w:rFonts w:ascii="Times New Roman" w:hAnsi="Times New Roman" w:cs="Times New Roman"/>
          <w:sz w:val="28"/>
          <w:szCs w:val="28"/>
        </w:rPr>
        <w:t xml:space="preserve">биологии, истории и </w:t>
      </w:r>
      <w:r w:rsidRPr="00181028">
        <w:rPr>
          <w:rFonts w:ascii="Times New Roman" w:hAnsi="Times New Roman" w:cs="Times New Roman"/>
          <w:sz w:val="28"/>
          <w:szCs w:val="28"/>
        </w:rPr>
        <w:lastRenderedPageBreak/>
        <w:t>обществознания в 5-11 классах, в течение года  проводить мониторинг усвоения тем учащимися;</w:t>
      </w:r>
    </w:p>
    <w:p w:rsidR="00181028" w:rsidRPr="00181028" w:rsidRDefault="00181028" w:rsidP="00181028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учителям русского языка, истории, математики, биологии, химии и обществознания разработать технологию обучения наиболее сложным для усвоения тем на базовом уровне; корректировать проблемы учащихся на основе прогнозируемых результатов, формируя тем самым индивидуальную траекторию обучения для каждого ученика.</w:t>
      </w:r>
    </w:p>
    <w:p w:rsidR="00181028" w:rsidRPr="00181028" w:rsidRDefault="00181028" w:rsidP="00181028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использовать при подготовке к ГИА-9  материалы открытого банка заданий ГИА-9 опубликованные на официальном сайте ФИПИ.</w:t>
      </w:r>
    </w:p>
    <w:p w:rsidR="00181028" w:rsidRPr="00181028" w:rsidRDefault="00181028" w:rsidP="00181028">
      <w:pPr>
        <w:pStyle w:val="a5"/>
        <w:tabs>
          <w:tab w:val="left" w:pos="93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- В ходе подготовки к итоговой аттестации учителю математики  необходимо обратить внимание на устранение пробелов в следующих темах: «Упрощение алгебраических выражений», «Арифметическая и геометрическая прогрессии», «Вычисление градусной меры углов многоугольников», «Вычисление площади многоугольников», «Определение верных утверждений». Включая элементы заданий в устный счет </w:t>
      </w:r>
      <w:proofErr w:type="spellStart"/>
      <w:r w:rsidRPr="00181028">
        <w:rPr>
          <w:rFonts w:ascii="Times New Roman" w:hAnsi="Times New Roman" w:cs="Times New Roman"/>
          <w:sz w:val="28"/>
          <w:szCs w:val="28"/>
        </w:rPr>
        <w:t>ежеурочно</w:t>
      </w:r>
      <w:proofErr w:type="spellEnd"/>
      <w:r w:rsidRPr="001810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028" w:rsidRPr="00181028" w:rsidRDefault="00181028" w:rsidP="00181028">
      <w:pPr>
        <w:pStyle w:val="a5"/>
        <w:tabs>
          <w:tab w:val="left" w:pos="1002"/>
        </w:tabs>
        <w:ind w:left="0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- В тематические контрольные и самостоятельные работы включать тестовые задания.</w:t>
      </w:r>
    </w:p>
    <w:p w:rsidR="00181028" w:rsidRPr="00181028" w:rsidRDefault="00181028" w:rsidP="00181028">
      <w:pPr>
        <w:pStyle w:val="a5"/>
        <w:tabs>
          <w:tab w:val="left" w:pos="1002"/>
        </w:tabs>
        <w:ind w:left="0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- Анализировать результаты диагностических работ индивидуально и по классу с целью разработки плана устранения пробелов в знаниях.</w:t>
      </w:r>
    </w:p>
    <w:p w:rsidR="00181028" w:rsidRPr="00181028" w:rsidRDefault="00181028" w:rsidP="00181028">
      <w:pPr>
        <w:pStyle w:val="a5"/>
        <w:tabs>
          <w:tab w:val="left" w:pos="1002"/>
        </w:tabs>
        <w:ind w:left="0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- Организовать работу с учащимися высокомотивированными с целью повышения качества знаний учащихся и повышения процента выполнения заданий второй части модулей «Алгебра» и «Геометрия».</w:t>
      </w:r>
    </w:p>
    <w:p w:rsidR="00181028" w:rsidRPr="00181028" w:rsidRDefault="00181028" w:rsidP="00181028">
      <w:pPr>
        <w:pStyle w:val="af2"/>
        <w:ind w:firstLine="709"/>
        <w:rPr>
          <w:rFonts w:ascii="Times New Roman" w:hAnsi="Times New Roman"/>
          <w:b/>
          <w:color w:val="FF0000"/>
          <w:sz w:val="28"/>
          <w:szCs w:val="28"/>
        </w:rPr>
      </w:pPr>
    </w:p>
    <w:p w:rsidR="00181028" w:rsidRPr="00181028" w:rsidRDefault="00181028" w:rsidP="0018102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028">
        <w:rPr>
          <w:rFonts w:ascii="Times New Roman" w:hAnsi="Times New Roman" w:cs="Times New Roman"/>
          <w:b/>
          <w:sz w:val="28"/>
          <w:szCs w:val="28"/>
        </w:rPr>
        <w:t>Трудоустройство выпускников 9,11 классов</w:t>
      </w:r>
    </w:p>
    <w:p w:rsidR="00181028" w:rsidRPr="00181028" w:rsidRDefault="00181028" w:rsidP="0018102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7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383"/>
        <w:gridCol w:w="2382"/>
        <w:gridCol w:w="2377"/>
        <w:gridCol w:w="2377"/>
      </w:tblGrid>
      <w:tr w:rsidR="00181028" w:rsidRPr="00181028" w:rsidTr="00181028">
        <w:tc>
          <w:tcPr>
            <w:tcW w:w="239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C000"/>
            <w:hideMark/>
          </w:tcPr>
          <w:p w:rsidR="00181028" w:rsidRPr="00181028" w:rsidRDefault="00181028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выпускников</w:t>
            </w:r>
          </w:p>
        </w:tc>
        <w:tc>
          <w:tcPr>
            <w:tcW w:w="23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C000"/>
            <w:hideMark/>
          </w:tcPr>
          <w:p w:rsidR="00181028" w:rsidRPr="00181028" w:rsidRDefault="00181028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Продолжили образование </w:t>
            </w:r>
            <w:proofErr w:type="gramStart"/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81028" w:rsidRPr="00181028" w:rsidRDefault="00181028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gramStart"/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классе</w:t>
            </w:r>
            <w:proofErr w:type="gramEnd"/>
          </w:p>
        </w:tc>
        <w:tc>
          <w:tcPr>
            <w:tcW w:w="23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C000"/>
            <w:hideMark/>
          </w:tcPr>
          <w:p w:rsidR="00181028" w:rsidRPr="00181028" w:rsidRDefault="00181028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Поступили в ССУЗ</w:t>
            </w:r>
          </w:p>
        </w:tc>
        <w:tc>
          <w:tcPr>
            <w:tcW w:w="23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C000"/>
            <w:hideMark/>
          </w:tcPr>
          <w:p w:rsidR="00181028" w:rsidRPr="00181028" w:rsidRDefault="00181028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Поступили в ВУЗ</w:t>
            </w:r>
          </w:p>
        </w:tc>
      </w:tr>
      <w:tr w:rsidR="00181028" w:rsidRPr="00181028" w:rsidTr="00181028">
        <w:tc>
          <w:tcPr>
            <w:tcW w:w="239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22(9кл)</w:t>
            </w:r>
          </w:p>
        </w:tc>
        <w:tc>
          <w:tcPr>
            <w:tcW w:w="23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00"/>
            <w:hideMark/>
          </w:tcPr>
          <w:p w:rsidR="00181028" w:rsidRPr="00181028" w:rsidRDefault="0018102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00"/>
            <w:hideMark/>
          </w:tcPr>
          <w:p w:rsidR="00181028" w:rsidRPr="00181028" w:rsidRDefault="0018102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00"/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1028" w:rsidRPr="00181028" w:rsidTr="00181028">
        <w:tc>
          <w:tcPr>
            <w:tcW w:w="239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81028" w:rsidRPr="00181028" w:rsidRDefault="0018102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028" w:rsidRPr="00181028" w:rsidRDefault="0018102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25(11кл)</w:t>
            </w:r>
          </w:p>
        </w:tc>
        <w:tc>
          <w:tcPr>
            <w:tcW w:w="23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00"/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00"/>
            <w:hideMark/>
          </w:tcPr>
          <w:p w:rsidR="00181028" w:rsidRPr="00181028" w:rsidRDefault="0018102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00"/>
            <w:hideMark/>
          </w:tcPr>
          <w:p w:rsidR="00181028" w:rsidRPr="00181028" w:rsidRDefault="0018102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181028" w:rsidRPr="00181028" w:rsidRDefault="00181028" w:rsidP="00181028">
      <w:pPr>
        <w:widowControl w:val="0"/>
        <w:autoSpaceDE w:val="0"/>
        <w:autoSpaceDN w:val="0"/>
        <w:adjustRightInd w:val="0"/>
        <w:ind w:right="-20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1028" w:rsidRPr="00181028" w:rsidRDefault="00181028" w:rsidP="00181028">
      <w:pPr>
        <w:ind w:right="-5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81028" w:rsidRPr="00181028" w:rsidRDefault="00181028" w:rsidP="00181028">
      <w:pPr>
        <w:pStyle w:val="a3"/>
        <w:spacing w:before="0" w:beforeAutospacing="0" w:after="0" w:afterAutospacing="0"/>
        <w:ind w:left="540"/>
        <w:jc w:val="center"/>
        <w:rPr>
          <w:rStyle w:val="af3"/>
          <w:i/>
          <w:iCs/>
          <w:sz w:val="28"/>
          <w:szCs w:val="28"/>
          <w:u w:val="single"/>
        </w:rPr>
      </w:pPr>
      <w:r w:rsidRPr="00181028">
        <w:rPr>
          <w:bCs/>
          <w:i/>
          <w:iCs/>
          <w:sz w:val="28"/>
          <w:szCs w:val="28"/>
          <w:u w:val="single"/>
        </w:rPr>
        <w:t xml:space="preserve">Анализ </w:t>
      </w:r>
      <w:r w:rsidRPr="00181028">
        <w:rPr>
          <w:rStyle w:val="af3"/>
          <w:b w:val="0"/>
          <w:i/>
          <w:iCs/>
          <w:sz w:val="28"/>
          <w:szCs w:val="28"/>
          <w:u w:val="single"/>
        </w:rPr>
        <w:t>результатов государственной итоговой аттестации</w:t>
      </w:r>
    </w:p>
    <w:p w:rsidR="00181028" w:rsidRPr="00181028" w:rsidRDefault="00181028" w:rsidP="00181028">
      <w:pPr>
        <w:pStyle w:val="a5"/>
        <w:ind w:left="1260" w:right="-5"/>
        <w:jc w:val="center"/>
        <w:rPr>
          <w:rStyle w:val="af3"/>
          <w:rFonts w:ascii="Times New Roman" w:hAnsi="Times New Roman" w:cs="Times New Roman"/>
          <w:b w:val="0"/>
          <w:i/>
          <w:iCs/>
          <w:sz w:val="28"/>
          <w:szCs w:val="28"/>
          <w:u w:val="single"/>
        </w:rPr>
      </w:pPr>
      <w:r w:rsidRPr="00181028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выпускников </w:t>
      </w:r>
      <w:r w:rsidRPr="00181028">
        <w:rPr>
          <w:rFonts w:ascii="Times New Roman" w:hAnsi="Times New Roman" w:cs="Times New Roman"/>
          <w:bCs/>
          <w:i/>
          <w:sz w:val="28"/>
          <w:szCs w:val="28"/>
          <w:u w:val="single"/>
          <w:lang w:val="en-US"/>
        </w:rPr>
        <w:t>XI</w:t>
      </w:r>
      <w:r w:rsidRPr="00181028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классов в</w:t>
      </w:r>
      <w:r w:rsidRPr="0018102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181028">
        <w:rPr>
          <w:rStyle w:val="af3"/>
          <w:rFonts w:ascii="Times New Roman" w:hAnsi="Times New Roman" w:cs="Times New Roman"/>
          <w:b w:val="0"/>
          <w:i/>
          <w:iCs/>
          <w:sz w:val="28"/>
          <w:szCs w:val="28"/>
          <w:u w:val="single"/>
        </w:rPr>
        <w:t>2017 - 2018 учебном году</w:t>
      </w:r>
    </w:p>
    <w:p w:rsidR="00181028" w:rsidRPr="00181028" w:rsidRDefault="00181028" w:rsidP="00181028">
      <w:pPr>
        <w:pStyle w:val="a5"/>
        <w:ind w:left="1260"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181028" w:rsidRPr="00181028" w:rsidRDefault="00181028" w:rsidP="0018102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В 2017 - 2018 году  выпускники </w:t>
      </w:r>
      <w:r w:rsidRPr="00181028">
        <w:rPr>
          <w:rFonts w:ascii="Times New Roman" w:hAnsi="Times New Roman" w:cs="Times New Roman"/>
          <w:b/>
          <w:sz w:val="28"/>
          <w:szCs w:val="28"/>
        </w:rPr>
        <w:t>11 класса</w:t>
      </w:r>
      <w:r w:rsidRPr="00181028">
        <w:rPr>
          <w:rFonts w:ascii="Times New Roman" w:hAnsi="Times New Roman" w:cs="Times New Roman"/>
          <w:sz w:val="28"/>
          <w:szCs w:val="28"/>
        </w:rPr>
        <w:t xml:space="preserve"> сдавали в форме ЕГЭ  обязательные экзамены по  математике и русскому  языку и 3 экзамена по </w:t>
      </w:r>
      <w:r w:rsidRPr="00181028">
        <w:rPr>
          <w:rFonts w:ascii="Times New Roman" w:hAnsi="Times New Roman" w:cs="Times New Roman"/>
          <w:sz w:val="28"/>
          <w:szCs w:val="28"/>
        </w:rPr>
        <w:lastRenderedPageBreak/>
        <w:t xml:space="preserve">выбору: обществознание, </w:t>
      </w:r>
      <w:r w:rsidRPr="001810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1028">
        <w:rPr>
          <w:rFonts w:ascii="Times New Roman" w:hAnsi="Times New Roman" w:cs="Times New Roman"/>
          <w:sz w:val="28"/>
          <w:szCs w:val="28"/>
        </w:rPr>
        <w:t>история</w:t>
      </w:r>
      <w:proofErr w:type="gramStart"/>
      <w:r w:rsidRPr="00181028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181028">
        <w:rPr>
          <w:rFonts w:ascii="Times New Roman" w:hAnsi="Times New Roman" w:cs="Times New Roman"/>
          <w:sz w:val="28"/>
          <w:szCs w:val="28"/>
        </w:rPr>
        <w:t>иология</w:t>
      </w:r>
      <w:proofErr w:type="spellEnd"/>
      <w:r w:rsidRPr="00181028">
        <w:rPr>
          <w:rFonts w:ascii="Times New Roman" w:hAnsi="Times New Roman" w:cs="Times New Roman"/>
          <w:sz w:val="28"/>
          <w:szCs w:val="28"/>
        </w:rPr>
        <w:t>, химия.</w:t>
      </w:r>
      <w:r w:rsidRPr="00181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1028">
        <w:rPr>
          <w:rFonts w:ascii="Times New Roman" w:hAnsi="Times New Roman" w:cs="Times New Roman"/>
          <w:sz w:val="28"/>
          <w:szCs w:val="28"/>
        </w:rPr>
        <w:t xml:space="preserve">Допущены к государственной итоговой аттестации все 25 </w:t>
      </w:r>
      <w:proofErr w:type="gramStart"/>
      <w:r w:rsidRPr="0018102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10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028" w:rsidRPr="00181028" w:rsidRDefault="00181028" w:rsidP="001810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028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181028" w:rsidRPr="00181028" w:rsidRDefault="00181028" w:rsidP="001810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028">
        <w:rPr>
          <w:rFonts w:ascii="Times New Roman" w:hAnsi="Times New Roman" w:cs="Times New Roman"/>
          <w:b/>
          <w:sz w:val="28"/>
          <w:szCs w:val="28"/>
        </w:rPr>
        <w:t xml:space="preserve">об организации и проведении  </w:t>
      </w:r>
    </w:p>
    <w:p w:rsidR="00181028" w:rsidRPr="00181028" w:rsidRDefault="00181028" w:rsidP="001810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028">
        <w:rPr>
          <w:rFonts w:ascii="Times New Roman" w:hAnsi="Times New Roman" w:cs="Times New Roman"/>
          <w:b/>
          <w:sz w:val="28"/>
          <w:szCs w:val="28"/>
        </w:rPr>
        <w:t>единого государственного экзамена (ЕГЭ) в 2018году.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В соответствии с планом подготовки к государственной (итоговой) аттестации выпускников 11-х  классов была проведена следующая работа: 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 - составлены план подготовки и проведения государственной (итоговой) аттестации, а также план-график подготовки к ЕГЭ   в 2017/2018 учебном году; 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 - сформирована нормативно-правовая база ЕГЭ и ГИА, где собраны все документы различных уровней управления образованием; 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 - проведен сбор информации по участию в ЕГЭ  в 2017-2018 </w:t>
      </w:r>
      <w:proofErr w:type="spellStart"/>
      <w:r w:rsidRPr="00181028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181028">
        <w:rPr>
          <w:rFonts w:ascii="Times New Roman" w:hAnsi="Times New Roman" w:cs="Times New Roman"/>
          <w:sz w:val="28"/>
          <w:szCs w:val="28"/>
        </w:rPr>
        <w:t xml:space="preserve">. году, определено количество предметов, выбранных выпускниками для ЕГЭ; 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 - информирование родителей учащихся выпускного класса и самих учащихся осуществлялось через родительские и ученические собрания, на которых они ознакомлены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 в форме ЕГЭ. Данная информация зафиксирована в протоколах родительских и ученических собраний.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028">
        <w:rPr>
          <w:rFonts w:ascii="Times New Roman" w:hAnsi="Times New Roman" w:cs="Times New Roman"/>
          <w:sz w:val="28"/>
          <w:szCs w:val="28"/>
        </w:rPr>
        <w:t xml:space="preserve">С целью улучшения подготовки учащихся к экзаменам проведены в 11 классе индивидуальных беседы с родителями. </w:t>
      </w:r>
      <w:proofErr w:type="gramEnd"/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 - на педагогических советах рассматривались следующие вопросы: «Анализ государственной итоговой аттестации в форме ЕГЭ в 2017-2018 учебном году», «Состояние образовательного процесса в выпускных классах по итогам полугодия»; «Анализ результатов пробных экзаменов в 11 классах» «Современные технологии при подготовке обучающихся к ЕГЭ»; 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 - в рекреации школы, в учебных кабинетах оформлены уголки, где учащимся предоставляется возможность ознакомиться с нормативно-правовой базой ЕГЭ, особенностями проведения экзаменов по каждому из предметов, материалами для подготовки к экзаменам; 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 - проведены пробные экзамены в форме ЕГЭ для 11 класса  по математике и русскому языку. 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810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1028">
        <w:rPr>
          <w:rFonts w:ascii="Times New Roman" w:hAnsi="Times New Roman" w:cs="Times New Roman"/>
          <w:sz w:val="28"/>
          <w:szCs w:val="28"/>
        </w:rPr>
        <w:t xml:space="preserve">роведены инструктивно – методические совещания с учителями-предметниками: 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lastRenderedPageBreak/>
        <w:t>Пробные экзамены показали, что все учащиеся хорошо подготовлены к экзаменам.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 Для подготовки к ЕГЭ  учителя и учащиеся используют бумажные и электронные пособия. Они разнообразны и имеются в достаточном количестве. Учителями и учащимися активно используются электронные пособия: диски, содержащие тренажёры, Всеми учителями широко используются ИКТ при подготовке к ГИА, банк открытых заданий. 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 Контроль качества преподавания предметов школьного учебного плана осуществлялся путем посещения уроков, проведения тематических проверок со стороны администрации школы. По итогам посещений уроков, всех проверок проводились собеседования с учителями, даны конкретные рекомендации по использованию ИКТ в выпускных классах. 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 Контроль выполнения программ по предметам школьного учебного плана. 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 Программный материал по математике и русскому языку пройден. 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Контроль ведения классных журналов показал, что в домашние задания входят упражнения и задачи из заданий по материалам  ЕГЭ. 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 1. Подготовка к ЕГЭ  в 11 классе проводилась  на удовлетворительном уровне; в основном, созданы все условия для успешной подготовки учащихся к ЕГЭ. </w:t>
      </w:r>
    </w:p>
    <w:p w:rsidR="00181028" w:rsidRPr="00181028" w:rsidRDefault="00181028" w:rsidP="0018102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028">
        <w:rPr>
          <w:rFonts w:ascii="Times New Roman" w:hAnsi="Times New Roman" w:cs="Times New Roman"/>
          <w:b/>
          <w:sz w:val="28"/>
          <w:szCs w:val="28"/>
        </w:rPr>
        <w:t>Выпускники 11 классов сдавали обязательные экзамены по русскому языку и математике по форме ЕГЭ и получили следующие результаты.</w:t>
      </w:r>
    </w:p>
    <w:p w:rsidR="00181028" w:rsidRPr="00181028" w:rsidRDefault="00181028" w:rsidP="0018102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Единый Государственный экзамен за 2017-2018 учебный год сдавало –25 учащихся,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прошли успешно ЕГЭ –25  учащихся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1"/>
        <w:gridCol w:w="5103"/>
        <w:gridCol w:w="1418"/>
        <w:gridCol w:w="2977"/>
      </w:tblGrid>
      <w:tr w:rsidR="00181028" w:rsidRPr="00181028" w:rsidTr="00181028">
        <w:trPr>
          <w:trHeight w:val="207"/>
        </w:trPr>
        <w:tc>
          <w:tcPr>
            <w:tcW w:w="10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Количество учеников, сдававших экзамены  в форме ЕГЭ: </w:t>
            </w:r>
          </w:p>
        </w:tc>
      </w:tr>
      <w:tr w:rsidR="00181028" w:rsidRPr="00181028" w:rsidTr="00181028">
        <w:trPr>
          <w:trHeight w:val="64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028" w:rsidRPr="00181028" w:rsidRDefault="00181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Сдавали экзамен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Преодолели минимальный порог </w:t>
            </w:r>
            <w:proofErr w:type="gramStart"/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181028" w:rsidRPr="00181028" w:rsidTr="00181028">
        <w:trPr>
          <w:trHeight w:val="54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1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en-US"/>
              </w:rPr>
            </w:pPr>
            <w:r w:rsidRPr="0018102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25</w:t>
            </w:r>
            <w:r w:rsidRPr="00181028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 xml:space="preserve"> (</w:t>
            </w:r>
            <w:r w:rsidRPr="0018102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100</w:t>
            </w:r>
            <w:r w:rsidRPr="00181028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 xml:space="preserve"> %)</w:t>
            </w:r>
          </w:p>
        </w:tc>
      </w:tr>
      <w:tr w:rsidR="00181028" w:rsidRPr="00181028" w:rsidTr="00181028">
        <w:trPr>
          <w:trHeight w:val="14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2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Математика (базовый уровень)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24 (97%)</w:t>
            </w:r>
          </w:p>
        </w:tc>
      </w:tr>
      <w:tr w:rsidR="00181028" w:rsidRPr="00181028" w:rsidTr="00181028">
        <w:trPr>
          <w:trHeight w:val="14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6 (80%)</w:t>
            </w:r>
          </w:p>
        </w:tc>
      </w:tr>
      <w:tr w:rsidR="00181028" w:rsidRPr="00181028" w:rsidTr="00181028">
        <w:trPr>
          <w:trHeight w:val="1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23 (97%)</w:t>
            </w:r>
          </w:p>
        </w:tc>
      </w:tr>
      <w:tr w:rsidR="00181028" w:rsidRPr="00181028" w:rsidTr="00181028">
        <w:trPr>
          <w:trHeight w:val="21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химия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 (100%)</w:t>
            </w:r>
          </w:p>
        </w:tc>
      </w:tr>
      <w:tr w:rsidR="00181028" w:rsidRPr="00181028" w:rsidTr="00181028">
        <w:trPr>
          <w:trHeight w:val="29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История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14 (100 %)</w:t>
            </w:r>
          </w:p>
        </w:tc>
      </w:tr>
      <w:tr w:rsidR="00181028" w:rsidRPr="00181028" w:rsidTr="00181028">
        <w:trPr>
          <w:trHeight w:val="29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28" w:rsidRPr="00181028" w:rsidRDefault="001810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4(22%)</w:t>
            </w:r>
          </w:p>
        </w:tc>
      </w:tr>
    </w:tbl>
    <w:p w:rsidR="00181028" w:rsidRPr="00181028" w:rsidRDefault="00181028" w:rsidP="0018102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181028" w:rsidRPr="00181028" w:rsidRDefault="00181028" w:rsidP="00181028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</w:p>
    <w:p w:rsidR="00181028" w:rsidRPr="00181028" w:rsidRDefault="00181028" w:rsidP="001810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Все обучающиеся 11  класса преодолели  минимальный порог, все обучающиеся получили аттестат о среднем полном общем образовании.</w:t>
      </w:r>
    </w:p>
    <w:p w:rsidR="00181028" w:rsidRPr="00181028" w:rsidRDefault="00181028" w:rsidP="0018102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81028" w:rsidRPr="00181028" w:rsidRDefault="00181028" w:rsidP="00181028">
      <w:pPr>
        <w:pStyle w:val="2"/>
        <w:rPr>
          <w:rFonts w:ascii="Times New Roman" w:hAnsi="Times New Roman" w:cs="Times New Roman"/>
          <w:i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Количество выпускников, награжденных медалями </w:t>
      </w:r>
    </w:p>
    <w:p w:rsidR="00181028" w:rsidRPr="00181028" w:rsidRDefault="00181028" w:rsidP="00181028">
      <w:pPr>
        <w:pStyle w:val="2"/>
        <w:rPr>
          <w:rFonts w:ascii="Times New Roman" w:hAnsi="Times New Roman" w:cs="Times New Roman"/>
          <w:i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за три последних года</w:t>
      </w:r>
    </w:p>
    <w:tbl>
      <w:tblPr>
        <w:tblW w:w="0" w:type="auto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1551"/>
        <w:gridCol w:w="1272"/>
        <w:gridCol w:w="1132"/>
        <w:gridCol w:w="1273"/>
        <w:gridCol w:w="1975"/>
        <w:gridCol w:w="1834"/>
      </w:tblGrid>
      <w:tr w:rsidR="00181028" w:rsidRPr="00181028" w:rsidTr="00181028">
        <w:trPr>
          <w:trHeight w:val="525"/>
        </w:trPr>
        <w:tc>
          <w:tcPr>
            <w:tcW w:w="1551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C000"/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3677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C000"/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медалей</w:t>
            </w:r>
          </w:p>
        </w:tc>
        <w:tc>
          <w:tcPr>
            <w:tcW w:w="3809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C000"/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и % выпускников – медалистов</w:t>
            </w:r>
          </w:p>
        </w:tc>
      </w:tr>
      <w:tr w:rsidR="00181028" w:rsidRPr="00181028" w:rsidTr="00181028">
        <w:trPr>
          <w:trHeight w:val="300"/>
        </w:trPr>
        <w:tc>
          <w:tcPr>
            <w:tcW w:w="0" w:type="auto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181028" w:rsidRPr="00181028" w:rsidRDefault="001810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C000"/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C000"/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золото</w:t>
            </w:r>
          </w:p>
        </w:tc>
        <w:tc>
          <w:tcPr>
            <w:tcW w:w="127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C000"/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серебро</w:t>
            </w:r>
          </w:p>
        </w:tc>
        <w:tc>
          <w:tcPr>
            <w:tcW w:w="19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C000"/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18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C000"/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181028" w:rsidRPr="00181028" w:rsidTr="00181028">
        <w:tc>
          <w:tcPr>
            <w:tcW w:w="15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1028" w:rsidRPr="00181028" w:rsidTr="00181028">
        <w:tc>
          <w:tcPr>
            <w:tcW w:w="15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1028" w:rsidRPr="00181028" w:rsidTr="00181028">
        <w:tc>
          <w:tcPr>
            <w:tcW w:w="15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27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1028" w:rsidRPr="00181028" w:rsidTr="00181028">
        <w:tc>
          <w:tcPr>
            <w:tcW w:w="15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27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1028" w:rsidRPr="00181028" w:rsidTr="00181028">
        <w:tc>
          <w:tcPr>
            <w:tcW w:w="15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27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1028" w:rsidRPr="00181028" w:rsidTr="00181028">
        <w:tc>
          <w:tcPr>
            <w:tcW w:w="15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81028" w:rsidRPr="00181028" w:rsidRDefault="00181028" w:rsidP="0018102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81028" w:rsidRPr="00181028" w:rsidRDefault="00181028" w:rsidP="00181028">
      <w:pPr>
        <w:pStyle w:val="2"/>
        <w:rPr>
          <w:rFonts w:ascii="Times New Roman" w:hAnsi="Times New Roman" w:cs="Times New Roman"/>
          <w:i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Количество выпускников, награжденных аттестатами с отличием </w:t>
      </w:r>
    </w:p>
    <w:p w:rsidR="00181028" w:rsidRPr="00181028" w:rsidRDefault="00181028" w:rsidP="00181028">
      <w:pPr>
        <w:pStyle w:val="2"/>
        <w:rPr>
          <w:rFonts w:ascii="Times New Roman" w:hAnsi="Times New Roman" w:cs="Times New Roman"/>
          <w:i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за три последних года</w:t>
      </w:r>
    </w:p>
    <w:tbl>
      <w:tblPr>
        <w:tblW w:w="0" w:type="auto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1551"/>
        <w:gridCol w:w="1272"/>
        <w:gridCol w:w="1132"/>
        <w:gridCol w:w="1273"/>
        <w:gridCol w:w="1975"/>
        <w:gridCol w:w="1834"/>
      </w:tblGrid>
      <w:tr w:rsidR="00181028" w:rsidRPr="00181028" w:rsidTr="00181028">
        <w:trPr>
          <w:trHeight w:val="525"/>
        </w:trPr>
        <w:tc>
          <w:tcPr>
            <w:tcW w:w="1551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C000"/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3677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C000"/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аттестатов</w:t>
            </w:r>
          </w:p>
        </w:tc>
        <w:tc>
          <w:tcPr>
            <w:tcW w:w="3809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C000"/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 выпускников </w:t>
            </w:r>
            <w:proofErr w:type="gramStart"/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181028" w:rsidRPr="00181028" w:rsidTr="00181028">
        <w:trPr>
          <w:trHeight w:val="300"/>
        </w:trPr>
        <w:tc>
          <w:tcPr>
            <w:tcW w:w="0" w:type="auto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:rsidR="00181028" w:rsidRPr="00181028" w:rsidRDefault="001810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C000"/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C000"/>
            <w:hideMark/>
          </w:tcPr>
          <w:p w:rsidR="00181028" w:rsidRPr="00181028" w:rsidRDefault="001810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C000"/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C000"/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18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C000"/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181028" w:rsidRPr="00181028" w:rsidTr="00181028">
        <w:tc>
          <w:tcPr>
            <w:tcW w:w="15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1028" w:rsidRPr="00181028" w:rsidTr="00181028">
        <w:tc>
          <w:tcPr>
            <w:tcW w:w="15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1028" w:rsidRPr="00181028" w:rsidTr="00181028">
        <w:tc>
          <w:tcPr>
            <w:tcW w:w="15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27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1028" w:rsidRPr="00181028" w:rsidTr="00181028">
        <w:tc>
          <w:tcPr>
            <w:tcW w:w="15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27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1028" w:rsidRPr="00181028" w:rsidTr="00181028">
        <w:tc>
          <w:tcPr>
            <w:tcW w:w="15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27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0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1028" w:rsidRPr="00181028" w:rsidTr="00181028">
        <w:tc>
          <w:tcPr>
            <w:tcW w:w="15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:rsidR="00181028" w:rsidRPr="00181028" w:rsidRDefault="001810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lastRenderedPageBreak/>
        <w:t xml:space="preserve">Аттестат с отличием и золотую медаль за 2017-2018 </w:t>
      </w:r>
      <w:proofErr w:type="spellStart"/>
      <w:r w:rsidRPr="00181028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18102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81028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181028">
        <w:rPr>
          <w:rFonts w:ascii="Times New Roman" w:hAnsi="Times New Roman" w:cs="Times New Roman"/>
          <w:sz w:val="28"/>
          <w:szCs w:val="28"/>
        </w:rPr>
        <w:t xml:space="preserve"> получил ученик 11а </w:t>
      </w:r>
      <w:proofErr w:type="spellStart"/>
      <w:r w:rsidRPr="0018102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81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028">
        <w:rPr>
          <w:rFonts w:ascii="Times New Roman" w:hAnsi="Times New Roman" w:cs="Times New Roman"/>
          <w:sz w:val="28"/>
          <w:szCs w:val="28"/>
        </w:rPr>
        <w:t>Курбаналиев</w:t>
      </w:r>
      <w:proofErr w:type="spellEnd"/>
      <w:r w:rsidRPr="00181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028">
        <w:rPr>
          <w:rFonts w:ascii="Times New Roman" w:hAnsi="Times New Roman" w:cs="Times New Roman"/>
          <w:sz w:val="28"/>
          <w:szCs w:val="28"/>
        </w:rPr>
        <w:t>Амир</w:t>
      </w:r>
      <w:proofErr w:type="spellEnd"/>
      <w:r w:rsidRPr="00181028">
        <w:rPr>
          <w:rFonts w:ascii="Times New Roman" w:hAnsi="Times New Roman" w:cs="Times New Roman"/>
          <w:sz w:val="28"/>
          <w:szCs w:val="28"/>
        </w:rPr>
        <w:t xml:space="preserve"> Магомедович.</w:t>
      </w:r>
    </w:p>
    <w:p w:rsidR="00181028" w:rsidRPr="00181028" w:rsidRDefault="00181028" w:rsidP="00181028">
      <w:pPr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Аттестат с отличием за 2017-2018 </w:t>
      </w:r>
      <w:proofErr w:type="spellStart"/>
      <w:r w:rsidRPr="00181028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18102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81028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181028">
        <w:rPr>
          <w:rFonts w:ascii="Times New Roman" w:hAnsi="Times New Roman" w:cs="Times New Roman"/>
          <w:sz w:val="28"/>
          <w:szCs w:val="28"/>
        </w:rPr>
        <w:t xml:space="preserve"> получила ученица 9а </w:t>
      </w:r>
      <w:proofErr w:type="spellStart"/>
      <w:r w:rsidRPr="0018102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81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028">
        <w:rPr>
          <w:rFonts w:ascii="Times New Roman" w:hAnsi="Times New Roman" w:cs="Times New Roman"/>
          <w:sz w:val="28"/>
          <w:szCs w:val="28"/>
        </w:rPr>
        <w:t>Анжоева</w:t>
      </w:r>
      <w:proofErr w:type="spellEnd"/>
      <w:r w:rsidRPr="00181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028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181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028">
        <w:rPr>
          <w:rFonts w:ascii="Times New Roman" w:hAnsi="Times New Roman" w:cs="Times New Roman"/>
          <w:sz w:val="28"/>
          <w:szCs w:val="28"/>
        </w:rPr>
        <w:t>Гасановна</w:t>
      </w:r>
      <w:proofErr w:type="spellEnd"/>
      <w:r w:rsidRPr="00181028">
        <w:rPr>
          <w:rFonts w:ascii="Times New Roman" w:hAnsi="Times New Roman" w:cs="Times New Roman"/>
          <w:sz w:val="28"/>
          <w:szCs w:val="28"/>
        </w:rPr>
        <w:t>.</w:t>
      </w:r>
    </w:p>
    <w:p w:rsidR="00181028" w:rsidRPr="00181028" w:rsidRDefault="00181028" w:rsidP="0018102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1028" w:rsidRPr="00181028" w:rsidRDefault="00181028" w:rsidP="0018102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1028">
        <w:rPr>
          <w:rFonts w:ascii="Times New Roman" w:hAnsi="Times New Roman" w:cs="Times New Roman"/>
          <w:b/>
          <w:i/>
          <w:sz w:val="28"/>
          <w:szCs w:val="28"/>
        </w:rPr>
        <w:t>Предложения на 2018 - 2019 учебный год</w:t>
      </w:r>
    </w:p>
    <w:p w:rsidR="00181028" w:rsidRPr="00181028" w:rsidRDefault="00181028" w:rsidP="001810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181028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181028">
        <w:rPr>
          <w:rFonts w:ascii="Times New Roman" w:hAnsi="Times New Roman" w:cs="Times New Roman"/>
          <w:sz w:val="28"/>
          <w:szCs w:val="28"/>
        </w:rPr>
        <w:t xml:space="preserve"> при организации мероприятий по подготовке к государственной итоговой аттестации 2018 – 2019 предлагаем:</w:t>
      </w:r>
    </w:p>
    <w:p w:rsidR="00181028" w:rsidRPr="00181028" w:rsidRDefault="00181028" w:rsidP="00181028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Продолжить работу по составлению плана мероприятий по подготовке и проведению государственной итоговой аттестации в начале учебного года на ШМО и педагогическом совете.</w:t>
      </w:r>
    </w:p>
    <w:p w:rsidR="00181028" w:rsidRPr="00181028" w:rsidRDefault="00181028" w:rsidP="00181028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На заседании ШМО обсудить результаты государственной итоговой аттестации выпускников 11 класса; разработать план устранения недостатков и обеспечить его выполнение в течение года.</w:t>
      </w:r>
    </w:p>
    <w:p w:rsidR="00181028" w:rsidRPr="00181028" w:rsidRDefault="00181028" w:rsidP="00181028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В ВШК включить классно – обобщающий контроль 11 класса по вопросу качества </w:t>
      </w:r>
      <w:proofErr w:type="spellStart"/>
      <w:r w:rsidRPr="00181028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181028">
        <w:rPr>
          <w:rFonts w:ascii="Times New Roman" w:hAnsi="Times New Roman" w:cs="Times New Roman"/>
          <w:sz w:val="28"/>
          <w:szCs w:val="28"/>
        </w:rPr>
        <w:t xml:space="preserve">  выпускников и их подготовки к государственной (итоговой) аттестации.</w:t>
      </w:r>
    </w:p>
    <w:p w:rsidR="00181028" w:rsidRPr="00181028" w:rsidRDefault="00181028" w:rsidP="00181028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Определить системный подход в работе с тремя категориями учащихся (одаренными, «резерв», слабоуспевающими) с целью повышения успеваемости и качества знаний, участие в школьных, региональных олимпиадах. </w:t>
      </w:r>
    </w:p>
    <w:p w:rsidR="00181028" w:rsidRPr="00181028" w:rsidRDefault="00181028" w:rsidP="00181028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Учителям-предметникам в педагогической деятельности: </w:t>
      </w:r>
    </w:p>
    <w:p w:rsidR="00181028" w:rsidRPr="00181028" w:rsidRDefault="00181028" w:rsidP="00181028">
      <w:pPr>
        <w:numPr>
          <w:ilvl w:val="3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Часто провести репетиционные экзамены по предметам. Объективно оценивать пробные экзамены.</w:t>
      </w:r>
    </w:p>
    <w:p w:rsidR="00181028" w:rsidRPr="00181028" w:rsidRDefault="00181028" w:rsidP="00181028">
      <w:pPr>
        <w:numPr>
          <w:ilvl w:val="0"/>
          <w:numId w:val="24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810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81028">
        <w:rPr>
          <w:rFonts w:ascii="Times New Roman" w:hAnsi="Times New Roman" w:cs="Times New Roman"/>
          <w:sz w:val="28"/>
          <w:szCs w:val="28"/>
        </w:rPr>
        <w:t xml:space="preserve">тимулировать познавательную деятельность учащихся как средства саморазвития и самореализации личности; </w:t>
      </w:r>
    </w:p>
    <w:p w:rsidR="00181028" w:rsidRPr="00181028" w:rsidRDefault="00181028" w:rsidP="00181028">
      <w:pPr>
        <w:numPr>
          <w:ilvl w:val="0"/>
          <w:numId w:val="24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применять формы и методы работы со средними, слабыми учащимися по развитию их интеллектуальных способностей; </w:t>
      </w:r>
    </w:p>
    <w:p w:rsidR="00181028" w:rsidRPr="00181028" w:rsidRDefault="00181028" w:rsidP="00181028">
      <w:pPr>
        <w:numPr>
          <w:ilvl w:val="0"/>
          <w:numId w:val="24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использовать индивидуализацию и дифференциацию обучения учащихся; </w:t>
      </w:r>
    </w:p>
    <w:p w:rsidR="00181028" w:rsidRPr="00181028" w:rsidRDefault="00181028" w:rsidP="00181028">
      <w:pPr>
        <w:numPr>
          <w:ilvl w:val="0"/>
          <w:numId w:val="24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 xml:space="preserve">работать над повышением уровня самостоятельности выпускников при подготовке к государственной (итоговой) аттестации; </w:t>
      </w:r>
    </w:p>
    <w:p w:rsidR="00181028" w:rsidRPr="00181028" w:rsidRDefault="00181028" w:rsidP="00181028">
      <w:pPr>
        <w:numPr>
          <w:ilvl w:val="0"/>
          <w:numId w:val="24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1028">
        <w:rPr>
          <w:rFonts w:ascii="Times New Roman" w:hAnsi="Times New Roman" w:cs="Times New Roman"/>
          <w:sz w:val="28"/>
          <w:szCs w:val="28"/>
        </w:rPr>
        <w:t>осуществлять взаимодействие между семьёй и школой с целью организации совместных действий для решения успешности обучения и социализации личности.</w:t>
      </w:r>
    </w:p>
    <w:p w:rsidR="00181028" w:rsidRPr="00181028" w:rsidRDefault="00181028" w:rsidP="00181028">
      <w:pPr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F75932" w:rsidRPr="00181028" w:rsidRDefault="00181028" w:rsidP="00181028">
      <w:pPr>
        <w:pStyle w:val="a5"/>
        <w:widowControl w:val="0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8102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Кадровая укомплектованность.</w:t>
      </w:r>
    </w:p>
    <w:p w:rsidR="001D38C3" w:rsidRDefault="00854A77" w:rsidP="00181028">
      <w:pPr>
        <w:pStyle w:val="a5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A77">
        <w:rPr>
          <w:rFonts w:ascii="Times New Roman" w:hAnsi="Times New Roman" w:cs="Times New Roman"/>
          <w:sz w:val="28"/>
          <w:szCs w:val="28"/>
        </w:rPr>
        <w:t xml:space="preserve">В школе 43 педагога. Из них 6 со средним </w:t>
      </w:r>
      <w:proofErr w:type="gramStart"/>
      <w:r w:rsidRPr="00854A77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854A77">
        <w:rPr>
          <w:rFonts w:ascii="Times New Roman" w:hAnsi="Times New Roman" w:cs="Times New Roman"/>
          <w:sz w:val="28"/>
          <w:szCs w:val="28"/>
        </w:rPr>
        <w:t>., 37 с высшим образованием.</w:t>
      </w:r>
      <w:r w:rsidR="001D3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8C3" w:rsidRDefault="00854A77" w:rsidP="00181028">
      <w:pPr>
        <w:pStyle w:val="a5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4A77">
        <w:rPr>
          <w:rFonts w:ascii="Times New Roman" w:hAnsi="Times New Roman" w:cs="Times New Roman"/>
          <w:sz w:val="28"/>
          <w:szCs w:val="28"/>
        </w:rPr>
        <w:t>Почетный работник РФ</w:t>
      </w:r>
      <w:r w:rsidR="001D38C3">
        <w:rPr>
          <w:rFonts w:ascii="Times New Roman" w:hAnsi="Times New Roman" w:cs="Times New Roman"/>
          <w:sz w:val="28"/>
          <w:szCs w:val="28"/>
        </w:rPr>
        <w:t>-8,</w:t>
      </w:r>
    </w:p>
    <w:p w:rsidR="001D38C3" w:rsidRDefault="001D38C3" w:rsidP="001D38C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D38C3">
        <w:rPr>
          <w:rFonts w:ascii="Times New Roman" w:hAnsi="Times New Roman" w:cs="Times New Roman"/>
          <w:sz w:val="28"/>
          <w:szCs w:val="28"/>
        </w:rPr>
        <w:t xml:space="preserve"> З</w:t>
      </w:r>
      <w:r w:rsidR="00854A77" w:rsidRPr="001D38C3">
        <w:rPr>
          <w:rFonts w:ascii="Times New Roman" w:hAnsi="Times New Roman" w:cs="Times New Roman"/>
          <w:sz w:val="28"/>
          <w:szCs w:val="28"/>
        </w:rPr>
        <w:t>аслуженный учитель РД</w:t>
      </w:r>
      <w:r>
        <w:rPr>
          <w:rFonts w:ascii="Times New Roman" w:hAnsi="Times New Roman" w:cs="Times New Roman"/>
          <w:sz w:val="28"/>
          <w:szCs w:val="28"/>
        </w:rPr>
        <w:t>-3</w:t>
      </w:r>
      <w:r w:rsidRPr="001D3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028" w:rsidRPr="001D38C3" w:rsidRDefault="00854A77" w:rsidP="001D38C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8C3">
        <w:rPr>
          <w:rFonts w:ascii="Times New Roman" w:hAnsi="Times New Roman" w:cs="Times New Roman"/>
          <w:sz w:val="28"/>
          <w:szCs w:val="28"/>
        </w:rPr>
        <w:lastRenderedPageBreak/>
        <w:t>Обладатели Гранта</w:t>
      </w:r>
      <w:r w:rsidR="001D38C3" w:rsidRPr="001D38C3">
        <w:rPr>
          <w:rFonts w:ascii="Times New Roman" w:hAnsi="Times New Roman" w:cs="Times New Roman"/>
          <w:sz w:val="28"/>
          <w:szCs w:val="28"/>
        </w:rPr>
        <w:t>-2</w:t>
      </w:r>
      <w:r w:rsidRPr="001D38C3">
        <w:rPr>
          <w:rFonts w:ascii="Times New Roman" w:hAnsi="Times New Roman" w:cs="Times New Roman"/>
          <w:sz w:val="28"/>
          <w:szCs w:val="28"/>
        </w:rPr>
        <w:t>.</w:t>
      </w:r>
    </w:p>
    <w:p w:rsidR="00854A77" w:rsidRDefault="00854A77" w:rsidP="00181028">
      <w:pPr>
        <w:pStyle w:val="a5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категорией-9 чел.</w:t>
      </w:r>
    </w:p>
    <w:p w:rsidR="00854A77" w:rsidRDefault="00854A77" w:rsidP="00181028">
      <w:pPr>
        <w:pStyle w:val="a5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с первой категорией-13 чел.</w:t>
      </w:r>
    </w:p>
    <w:p w:rsidR="00854A77" w:rsidRDefault="00854A77" w:rsidP="00181028">
      <w:pPr>
        <w:pStyle w:val="a5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имеют</w:t>
      </w:r>
      <w:r w:rsidR="0089211A">
        <w:rPr>
          <w:rFonts w:ascii="Times New Roman" w:hAnsi="Times New Roman" w:cs="Times New Roman"/>
          <w:sz w:val="28"/>
          <w:szCs w:val="28"/>
        </w:rPr>
        <w:t xml:space="preserve"> категорию на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занимаемой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должности-16 чел.</w:t>
      </w:r>
    </w:p>
    <w:p w:rsidR="00854A77" w:rsidRPr="00854A77" w:rsidRDefault="00854A77" w:rsidP="00181028">
      <w:pPr>
        <w:pStyle w:val="a5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100% прошли курсы повышения</w:t>
      </w:r>
      <w:r w:rsidR="008C6DA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10914" w:type="dxa"/>
        <w:tblInd w:w="-318" w:type="dxa"/>
        <w:tblLayout w:type="fixed"/>
        <w:tblLook w:val="04A0"/>
      </w:tblPr>
      <w:tblGrid>
        <w:gridCol w:w="492"/>
        <w:gridCol w:w="2202"/>
        <w:gridCol w:w="1255"/>
        <w:gridCol w:w="20"/>
        <w:gridCol w:w="547"/>
        <w:gridCol w:w="20"/>
        <w:gridCol w:w="830"/>
        <w:gridCol w:w="20"/>
        <w:gridCol w:w="1398"/>
        <w:gridCol w:w="20"/>
        <w:gridCol w:w="688"/>
        <w:gridCol w:w="20"/>
        <w:gridCol w:w="1114"/>
        <w:gridCol w:w="20"/>
        <w:gridCol w:w="973"/>
        <w:gridCol w:w="20"/>
        <w:gridCol w:w="1255"/>
        <w:gridCol w:w="20"/>
      </w:tblGrid>
      <w:tr w:rsidR="00181028" w:rsidRPr="007E5024" w:rsidTr="00181028">
        <w:trPr>
          <w:cantSplit/>
          <w:trHeight w:val="1134"/>
        </w:trPr>
        <w:tc>
          <w:tcPr>
            <w:tcW w:w="492" w:type="dxa"/>
          </w:tcPr>
          <w:p w:rsidR="00181028" w:rsidRPr="007E5024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 w:rsidRPr="007E5024">
              <w:rPr>
                <w:rFonts w:ascii="Times New Roman" w:eastAsia="Gungsuh" w:hAnsi="Times New Roman" w:cs="Times New Roman"/>
                <w:b/>
              </w:rPr>
              <w:t>№</w:t>
            </w:r>
          </w:p>
        </w:tc>
        <w:tc>
          <w:tcPr>
            <w:tcW w:w="2202" w:type="dxa"/>
            <w:textDirection w:val="btLr"/>
          </w:tcPr>
          <w:p w:rsidR="00181028" w:rsidRPr="007E5024" w:rsidRDefault="00181028" w:rsidP="00854A77">
            <w:pPr>
              <w:ind w:left="113" w:right="113"/>
              <w:rPr>
                <w:rFonts w:ascii="Times New Roman" w:eastAsia="Gungsuh" w:hAnsi="Times New Roman" w:cs="Times New Roman"/>
                <w:b/>
              </w:rPr>
            </w:pPr>
            <w:r w:rsidRPr="007E5024">
              <w:rPr>
                <w:rFonts w:ascii="Times New Roman" w:eastAsia="Gungsuh" w:hAnsi="Times New Roman" w:cs="Times New Roman"/>
                <w:b/>
              </w:rPr>
              <w:t>Фамилия, имя, отчество</w:t>
            </w:r>
          </w:p>
        </w:tc>
        <w:tc>
          <w:tcPr>
            <w:tcW w:w="1275" w:type="dxa"/>
            <w:gridSpan w:val="2"/>
            <w:textDirection w:val="btLr"/>
          </w:tcPr>
          <w:p w:rsidR="00181028" w:rsidRPr="007E5024" w:rsidRDefault="00181028" w:rsidP="00854A77">
            <w:pPr>
              <w:ind w:left="113" w:right="113"/>
              <w:rPr>
                <w:rFonts w:ascii="Times New Roman" w:eastAsia="Gungsuh" w:hAnsi="Times New Roman" w:cs="Times New Roman"/>
                <w:b/>
              </w:rPr>
            </w:pPr>
            <w:r w:rsidRPr="007E5024">
              <w:rPr>
                <w:rFonts w:ascii="Times New Roman" w:eastAsia="Gungsuh" w:hAnsi="Times New Roman" w:cs="Times New Roman"/>
                <w:b/>
              </w:rPr>
              <w:t>Образование (что когда окончил)</w:t>
            </w:r>
          </w:p>
        </w:tc>
        <w:tc>
          <w:tcPr>
            <w:tcW w:w="567" w:type="dxa"/>
            <w:gridSpan w:val="2"/>
            <w:textDirection w:val="btLr"/>
          </w:tcPr>
          <w:p w:rsidR="00181028" w:rsidRPr="007E5024" w:rsidRDefault="00181028" w:rsidP="00854A77">
            <w:pPr>
              <w:ind w:left="113" w:right="113"/>
              <w:rPr>
                <w:rFonts w:ascii="Times New Roman" w:eastAsia="Gungsuh" w:hAnsi="Times New Roman" w:cs="Times New Roman"/>
                <w:b/>
              </w:rPr>
            </w:pPr>
            <w:r w:rsidRPr="007E5024">
              <w:rPr>
                <w:rFonts w:ascii="Times New Roman" w:eastAsia="Gungsuh" w:hAnsi="Times New Roman" w:cs="Times New Roman"/>
                <w:b/>
              </w:rPr>
              <w:t>стаж</w:t>
            </w:r>
          </w:p>
        </w:tc>
        <w:tc>
          <w:tcPr>
            <w:tcW w:w="850" w:type="dxa"/>
            <w:gridSpan w:val="2"/>
            <w:textDirection w:val="btLr"/>
          </w:tcPr>
          <w:p w:rsidR="00181028" w:rsidRPr="007E5024" w:rsidRDefault="00181028" w:rsidP="00854A77">
            <w:pPr>
              <w:ind w:left="113" w:right="113"/>
              <w:rPr>
                <w:rFonts w:ascii="Times New Roman" w:eastAsia="Gungsuh" w:hAnsi="Times New Roman" w:cs="Times New Roman"/>
                <w:b/>
              </w:rPr>
            </w:pPr>
            <w:r w:rsidRPr="007E5024">
              <w:rPr>
                <w:rFonts w:ascii="Times New Roman" w:eastAsia="Gungsuh" w:hAnsi="Times New Roman" w:cs="Times New Roman"/>
                <w:b/>
              </w:rPr>
              <w:t>Аттестован на кат</w:t>
            </w:r>
            <w:proofErr w:type="gramStart"/>
            <w:r w:rsidRPr="007E5024">
              <w:rPr>
                <w:rFonts w:ascii="Times New Roman" w:eastAsia="Gungsuh" w:hAnsi="Times New Roman" w:cs="Times New Roman"/>
                <w:b/>
              </w:rPr>
              <w:t>.</w:t>
            </w:r>
            <w:proofErr w:type="gramEnd"/>
            <w:r w:rsidRPr="007E5024">
              <w:rPr>
                <w:rFonts w:ascii="Times New Roman" w:eastAsia="Gungsuh" w:hAnsi="Times New Roman" w:cs="Times New Roman"/>
                <w:b/>
              </w:rPr>
              <w:t xml:space="preserve"> </w:t>
            </w:r>
            <w:proofErr w:type="gramStart"/>
            <w:r w:rsidRPr="007E5024">
              <w:rPr>
                <w:rFonts w:ascii="Times New Roman" w:eastAsia="Gungsuh" w:hAnsi="Times New Roman" w:cs="Times New Roman"/>
                <w:b/>
              </w:rPr>
              <w:t>г</w:t>
            </w:r>
            <w:proofErr w:type="gramEnd"/>
            <w:r w:rsidRPr="007E5024">
              <w:rPr>
                <w:rFonts w:ascii="Times New Roman" w:eastAsia="Gungsuh" w:hAnsi="Times New Roman" w:cs="Times New Roman"/>
                <w:b/>
              </w:rPr>
              <w:t>од.</w:t>
            </w:r>
          </w:p>
        </w:tc>
        <w:tc>
          <w:tcPr>
            <w:tcW w:w="1418" w:type="dxa"/>
            <w:gridSpan w:val="2"/>
            <w:textDirection w:val="btLr"/>
          </w:tcPr>
          <w:p w:rsidR="00181028" w:rsidRPr="007E5024" w:rsidRDefault="00181028" w:rsidP="00854A77">
            <w:pPr>
              <w:ind w:left="113" w:right="113"/>
              <w:rPr>
                <w:rFonts w:ascii="Times New Roman" w:eastAsia="Gungsuh" w:hAnsi="Times New Roman" w:cs="Times New Roman"/>
                <w:b/>
              </w:rPr>
            </w:pPr>
            <w:r w:rsidRPr="007E5024">
              <w:rPr>
                <w:rFonts w:ascii="Times New Roman" w:eastAsia="Gungsuh" w:hAnsi="Times New Roman" w:cs="Times New Roman"/>
                <w:b/>
              </w:rPr>
              <w:t>Должность предмет</w:t>
            </w:r>
          </w:p>
        </w:tc>
        <w:tc>
          <w:tcPr>
            <w:tcW w:w="708" w:type="dxa"/>
            <w:gridSpan w:val="2"/>
            <w:textDirection w:val="btLr"/>
          </w:tcPr>
          <w:p w:rsidR="00181028" w:rsidRPr="007E5024" w:rsidRDefault="00181028" w:rsidP="00854A77">
            <w:pPr>
              <w:ind w:left="113" w:right="113"/>
              <w:rPr>
                <w:rFonts w:ascii="Times New Roman" w:eastAsia="Gungsuh" w:hAnsi="Times New Roman" w:cs="Times New Roman"/>
                <w:b/>
              </w:rPr>
            </w:pPr>
            <w:proofErr w:type="spellStart"/>
            <w:r>
              <w:rPr>
                <w:rFonts w:ascii="Times New Roman" w:eastAsia="Gungsuh" w:hAnsi="Times New Roman" w:cs="Times New Roman"/>
                <w:b/>
              </w:rPr>
              <w:t>Колич</w:t>
            </w:r>
            <w:proofErr w:type="spellEnd"/>
            <w:r>
              <w:rPr>
                <w:rFonts w:ascii="Times New Roman" w:eastAsia="Gungsuh" w:hAnsi="Times New Roman" w:cs="Times New Roman"/>
                <w:b/>
              </w:rPr>
              <w:t>. часов</w:t>
            </w:r>
          </w:p>
        </w:tc>
        <w:tc>
          <w:tcPr>
            <w:tcW w:w="1134" w:type="dxa"/>
            <w:gridSpan w:val="2"/>
            <w:textDirection w:val="btLr"/>
          </w:tcPr>
          <w:p w:rsidR="00181028" w:rsidRPr="007E5024" w:rsidRDefault="00181028" w:rsidP="00854A77">
            <w:pPr>
              <w:ind w:left="113" w:right="113"/>
              <w:rPr>
                <w:rFonts w:ascii="Times New Roman" w:eastAsia="Gungsuh" w:hAnsi="Times New Roman" w:cs="Times New Roman"/>
                <w:b/>
              </w:rPr>
            </w:pPr>
            <w:r w:rsidRPr="007E5024">
              <w:rPr>
                <w:rFonts w:ascii="Times New Roman" w:eastAsia="Gungsuh" w:hAnsi="Times New Roman" w:cs="Times New Roman"/>
                <w:b/>
              </w:rPr>
              <w:t>Награды и звания</w:t>
            </w:r>
          </w:p>
        </w:tc>
        <w:tc>
          <w:tcPr>
            <w:tcW w:w="993" w:type="dxa"/>
            <w:gridSpan w:val="2"/>
            <w:textDirection w:val="btLr"/>
          </w:tcPr>
          <w:p w:rsidR="00181028" w:rsidRPr="007E5024" w:rsidRDefault="00181028" w:rsidP="00854A77">
            <w:pPr>
              <w:ind w:left="113" w:right="113"/>
              <w:rPr>
                <w:rFonts w:ascii="Times New Roman" w:eastAsia="Gungsuh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extDirection w:val="btLr"/>
          </w:tcPr>
          <w:p w:rsidR="00181028" w:rsidRPr="007E5024" w:rsidRDefault="00181028" w:rsidP="00854A77">
            <w:pPr>
              <w:ind w:left="113" w:right="113"/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курсы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 w:rsidRPr="009E7EA6">
              <w:rPr>
                <w:rFonts w:ascii="Times New Roman" w:eastAsia="Gungsuh" w:hAnsi="Times New Roman" w:cs="Times New Roman"/>
                <w:b/>
              </w:rPr>
              <w:t>1.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Гасангаджиева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Аминат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Шейхмагомедовна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ДГПИ 1987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32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2017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Директор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Русс</w:t>
            </w:r>
            <w:proofErr w:type="gramStart"/>
            <w:r>
              <w:rPr>
                <w:rFonts w:ascii="Times New Roman" w:eastAsia="Gungsuh" w:hAnsi="Times New Roman" w:cs="Times New Roman"/>
              </w:rPr>
              <w:t>.я</w:t>
            </w:r>
            <w:proofErr w:type="gramEnd"/>
            <w:r>
              <w:rPr>
                <w:rFonts w:ascii="Times New Roman" w:eastAsia="Gungsuh" w:hAnsi="Times New Roman" w:cs="Times New Roman"/>
              </w:rPr>
              <w:t>з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Литер.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Поч.р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обр</w:t>
            </w:r>
            <w:proofErr w:type="gramStart"/>
            <w:r>
              <w:rPr>
                <w:rFonts w:ascii="Times New Roman" w:eastAsia="Gungsuh" w:hAnsi="Times New Roman" w:cs="Times New Roman"/>
              </w:rPr>
              <w:t>.о</w:t>
            </w:r>
            <w:proofErr w:type="gramEnd"/>
            <w:r>
              <w:rPr>
                <w:rFonts w:ascii="Times New Roman" w:eastAsia="Gungsuh" w:hAnsi="Times New Roman" w:cs="Times New Roman"/>
              </w:rPr>
              <w:t>тл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пр.</w:t>
            </w: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2016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 w:rsidRPr="009E7EA6">
              <w:rPr>
                <w:rFonts w:ascii="Times New Roman" w:eastAsia="Gungsuh" w:hAnsi="Times New Roman" w:cs="Times New Roman"/>
                <w:b/>
              </w:rPr>
              <w:t>2.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Гасан</w:t>
            </w:r>
            <w:proofErr w:type="spellEnd"/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Магомедович</w:t>
            </w: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ДГПИ 1990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25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2009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учитель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истории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2018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 w:rsidRPr="009E7EA6">
              <w:rPr>
                <w:rFonts w:ascii="Times New Roman" w:eastAsia="Gungsuh" w:hAnsi="Times New Roman" w:cs="Times New Roman"/>
                <w:b/>
              </w:rPr>
              <w:t>3.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Магомедрасулова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Атикат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Асадулаевна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ДГПИ 1987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44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2011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Учитель истории,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обществоз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Отлич</w:t>
            </w:r>
            <w:proofErr w:type="gramStart"/>
            <w:r>
              <w:rPr>
                <w:rFonts w:ascii="Times New Roman" w:eastAsia="Gungsuh" w:hAnsi="Times New Roman" w:cs="Times New Roman"/>
              </w:rPr>
              <w:t>.н</w:t>
            </w:r>
            <w:proofErr w:type="gramEnd"/>
            <w:r>
              <w:rPr>
                <w:rFonts w:ascii="Times New Roman" w:eastAsia="Gungsuh" w:hAnsi="Times New Roman" w:cs="Times New Roman"/>
              </w:rPr>
              <w:t>ар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просвещ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2018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 w:rsidRPr="009E7EA6">
              <w:rPr>
                <w:rFonts w:ascii="Times New Roman" w:eastAsia="Gungsuh" w:hAnsi="Times New Roman" w:cs="Times New Roman"/>
                <w:b/>
              </w:rPr>
              <w:t>4.</w:t>
            </w:r>
          </w:p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Эльмират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Абдухаликовна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ДГУ 1989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32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2010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Психолог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>. англ</w:t>
            </w:r>
            <w:proofErr w:type="gramStart"/>
            <w:r>
              <w:rPr>
                <w:rFonts w:ascii="Times New Roman" w:eastAsia="Gungsuh" w:hAnsi="Times New Roman" w:cs="Times New Roman"/>
              </w:rPr>
              <w:t>.я</w:t>
            </w:r>
            <w:proofErr w:type="gramEnd"/>
            <w:r>
              <w:rPr>
                <w:rFonts w:ascii="Times New Roman" w:eastAsia="Gungsuh" w:hAnsi="Times New Roman" w:cs="Times New Roman"/>
              </w:rPr>
              <w:t xml:space="preserve">з 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Поч</w:t>
            </w:r>
            <w:proofErr w:type="gramStart"/>
            <w:r>
              <w:rPr>
                <w:rFonts w:ascii="Times New Roman" w:eastAsia="Gungsuh" w:hAnsi="Times New Roman" w:cs="Times New Roman"/>
              </w:rPr>
              <w:t>.р</w:t>
            </w:r>
            <w:proofErr w:type="gramEnd"/>
            <w:r>
              <w:rPr>
                <w:rFonts w:ascii="Times New Roman" w:eastAsia="Gungsuh" w:hAnsi="Times New Roman" w:cs="Times New Roman"/>
              </w:rPr>
              <w:t>аб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общ</w:t>
            </w:r>
            <w:proofErr w:type="gramStart"/>
            <w:r>
              <w:rPr>
                <w:rFonts w:ascii="Times New Roman" w:eastAsia="Gungsuh" w:hAnsi="Times New Roman" w:cs="Times New Roman"/>
              </w:rPr>
              <w:t>.</w:t>
            </w:r>
            <w:proofErr w:type="gram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Gungsuh" w:hAnsi="Times New Roman" w:cs="Times New Roman"/>
              </w:rPr>
              <w:t>о</w:t>
            </w:r>
            <w:proofErr w:type="gramEnd"/>
            <w:r>
              <w:rPr>
                <w:rFonts w:ascii="Times New Roman" w:eastAsia="Gungsuh" w:hAnsi="Times New Roman" w:cs="Times New Roman"/>
              </w:rPr>
              <w:t>бр.</w:t>
            </w: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2019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5</w:t>
            </w:r>
            <w:r w:rsidRPr="009E7EA6">
              <w:rPr>
                <w:rFonts w:ascii="Times New Roman" w:eastAsia="Gungsuh" w:hAnsi="Times New Roman" w:cs="Times New Roman"/>
                <w:b/>
              </w:rPr>
              <w:t>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Омарова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Раисат</w:t>
            </w:r>
            <w:proofErr w:type="spellEnd"/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Магомедовна</w:t>
            </w: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ДГПИ 1985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33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2014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Воспитатель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сопр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2015</w:t>
            </w:r>
          </w:p>
        </w:tc>
      </w:tr>
      <w:tr w:rsidR="00181028" w:rsidTr="00181028">
        <w:trPr>
          <w:trHeight w:val="584"/>
        </w:trPr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6</w:t>
            </w:r>
            <w:r w:rsidRPr="009E7EA6">
              <w:rPr>
                <w:rFonts w:ascii="Times New Roman" w:eastAsia="Gungsuh" w:hAnsi="Times New Roman" w:cs="Times New Roman"/>
                <w:b/>
              </w:rPr>
              <w:t>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Гамзатова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Асият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Магомедовна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ДГУ2001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16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2014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Зам. по ИКТ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Информат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2018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7</w:t>
            </w:r>
            <w:r w:rsidRPr="009E7EA6">
              <w:rPr>
                <w:rFonts w:ascii="Times New Roman" w:eastAsia="Gungsuh" w:hAnsi="Times New Roman" w:cs="Times New Roman"/>
                <w:b/>
              </w:rPr>
              <w:t>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Сумалаева</w:t>
            </w:r>
            <w:proofErr w:type="spellEnd"/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Патимат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Гусейновна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ДГПИ1993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25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2010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Логопед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музики</w:t>
            </w:r>
            <w:proofErr w:type="spellEnd"/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2019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8.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Омарова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Айшат</w:t>
            </w:r>
            <w:proofErr w:type="spellEnd"/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Омаровна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ДГПИ1980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38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Пионервож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Поч</w:t>
            </w:r>
            <w:proofErr w:type="gramStart"/>
            <w:r>
              <w:rPr>
                <w:rFonts w:ascii="Times New Roman" w:eastAsia="Gungsuh" w:hAnsi="Times New Roman" w:cs="Times New Roman"/>
              </w:rPr>
              <w:t>.р</w:t>
            </w:r>
            <w:proofErr w:type="gramEnd"/>
            <w:r>
              <w:rPr>
                <w:rFonts w:ascii="Times New Roman" w:eastAsia="Gungsuh" w:hAnsi="Times New Roman" w:cs="Times New Roman"/>
              </w:rPr>
              <w:t>аб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общ. </w:t>
            </w:r>
            <w:proofErr w:type="spellStart"/>
            <w:proofErr w:type="gramStart"/>
            <w:r>
              <w:rPr>
                <w:rFonts w:ascii="Times New Roman" w:eastAsia="Gungsuh" w:hAnsi="Times New Roman" w:cs="Times New Roman"/>
              </w:rPr>
              <w:t>обр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2018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9.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Раджабова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Хабибат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Гасановна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ДГУ 1983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39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2009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дир</w:t>
            </w:r>
            <w:proofErr w:type="spellEnd"/>
            <w:r>
              <w:rPr>
                <w:rFonts w:ascii="Times New Roman" w:eastAsia="Gungsuh" w:hAnsi="Times New Roman" w:cs="Times New Roman"/>
              </w:rPr>
              <w:t>. по ВР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Обл. Гранта,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Поч</w:t>
            </w:r>
            <w:proofErr w:type="gramStart"/>
            <w:r>
              <w:rPr>
                <w:rFonts w:ascii="Times New Roman" w:eastAsia="Gungsuh" w:hAnsi="Times New Roman" w:cs="Times New Roman"/>
              </w:rPr>
              <w:t>.р</w:t>
            </w:r>
            <w:proofErr w:type="gramEnd"/>
            <w:r>
              <w:rPr>
                <w:rFonts w:ascii="Times New Roman" w:eastAsia="Gungsuh" w:hAnsi="Times New Roman" w:cs="Times New Roman"/>
              </w:rPr>
              <w:t>аб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общ. </w:t>
            </w:r>
            <w:proofErr w:type="spellStart"/>
            <w:proofErr w:type="gramStart"/>
            <w:r>
              <w:rPr>
                <w:rFonts w:ascii="Times New Roman" w:eastAsia="Gungsuh" w:hAnsi="Times New Roman" w:cs="Times New Roman"/>
              </w:rPr>
              <w:t>обр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2018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10.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Раджабов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Раджаб</w:t>
            </w:r>
            <w:proofErr w:type="spellEnd"/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Гусенович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ДГУ1987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31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2010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Рук. ОБЖ,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gramStart"/>
            <w:r>
              <w:rPr>
                <w:rFonts w:ascii="Times New Roman" w:eastAsia="Gungsuh" w:hAnsi="Times New Roman" w:cs="Times New Roman"/>
              </w:rPr>
              <w:t>.ф</w:t>
            </w:r>
            <w:proofErr w:type="gramEnd"/>
            <w:r>
              <w:rPr>
                <w:rFonts w:ascii="Times New Roman" w:eastAsia="Gungsuh" w:hAnsi="Times New Roman" w:cs="Times New Roman"/>
              </w:rPr>
              <w:t>изика</w:t>
            </w:r>
            <w:proofErr w:type="spellEnd"/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Поч</w:t>
            </w:r>
            <w:proofErr w:type="gramStart"/>
            <w:r>
              <w:rPr>
                <w:rFonts w:ascii="Times New Roman" w:eastAsia="Gungsuh" w:hAnsi="Times New Roman" w:cs="Times New Roman"/>
              </w:rPr>
              <w:t>.р</w:t>
            </w:r>
            <w:proofErr w:type="gramEnd"/>
            <w:r>
              <w:rPr>
                <w:rFonts w:ascii="Times New Roman" w:eastAsia="Gungsuh" w:hAnsi="Times New Roman" w:cs="Times New Roman"/>
              </w:rPr>
              <w:t>аб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общ. </w:t>
            </w:r>
            <w:proofErr w:type="spellStart"/>
            <w:proofErr w:type="gramStart"/>
            <w:r>
              <w:rPr>
                <w:rFonts w:ascii="Times New Roman" w:eastAsia="Gungsuh" w:hAnsi="Times New Roman" w:cs="Times New Roman"/>
              </w:rPr>
              <w:t>обр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2018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11.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Магомедова 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Эльмира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Мусаевна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ДГПИ1994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24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высшая 2010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>. Англ. Яз.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2018</w:t>
            </w:r>
          </w:p>
        </w:tc>
      </w:tr>
      <w:tr w:rsidR="00181028" w:rsidTr="00181028">
        <w:trPr>
          <w:trHeight w:val="590"/>
        </w:trPr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12.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Абдулатипова</w:t>
            </w:r>
            <w:proofErr w:type="spellEnd"/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Шахрузат</w:t>
            </w:r>
            <w:proofErr w:type="spellEnd"/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Гусеновна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Сред</w:t>
            </w:r>
            <w:proofErr w:type="gramStart"/>
            <w:r>
              <w:rPr>
                <w:rFonts w:ascii="Times New Roman" w:eastAsia="Gungsuh" w:hAnsi="Times New Roman" w:cs="Times New Roman"/>
              </w:rPr>
              <w:t>.</w:t>
            </w:r>
            <w:proofErr w:type="gram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Gungsuh" w:hAnsi="Times New Roman" w:cs="Times New Roman"/>
              </w:rPr>
              <w:t>с</w:t>
            </w:r>
            <w:proofErr w:type="gramEnd"/>
            <w:r>
              <w:rPr>
                <w:rFonts w:ascii="Times New Roman" w:eastAsia="Gungsuh" w:hAnsi="Times New Roman" w:cs="Times New Roman"/>
              </w:rPr>
              <w:t>пец.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БПУ 1982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36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2010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>. Технология, черчения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2016</w:t>
            </w:r>
          </w:p>
        </w:tc>
      </w:tr>
      <w:tr w:rsidR="00181028" w:rsidTr="00181028">
        <w:trPr>
          <w:trHeight w:val="668"/>
        </w:trPr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13.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Нукушев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Магомед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Шейхмагомедович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Сред</w:t>
            </w:r>
            <w:proofErr w:type="gramStart"/>
            <w:r>
              <w:rPr>
                <w:rFonts w:ascii="Times New Roman" w:eastAsia="Gungsuh" w:hAnsi="Times New Roman" w:cs="Times New Roman"/>
              </w:rPr>
              <w:t>.</w:t>
            </w:r>
            <w:proofErr w:type="gram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Gungsuh" w:hAnsi="Times New Roman" w:cs="Times New Roman"/>
              </w:rPr>
              <w:t>с</w:t>
            </w:r>
            <w:proofErr w:type="gramEnd"/>
            <w:r>
              <w:rPr>
                <w:rFonts w:ascii="Times New Roman" w:eastAsia="Gungsuh" w:hAnsi="Times New Roman" w:cs="Times New Roman"/>
              </w:rPr>
              <w:t>пец.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ДПУ 1976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42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2010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нач.кл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Отл</w:t>
            </w:r>
            <w:proofErr w:type="gramStart"/>
            <w:r>
              <w:rPr>
                <w:rFonts w:ascii="Times New Roman" w:eastAsia="Gungsuh" w:hAnsi="Times New Roman" w:cs="Times New Roman"/>
              </w:rPr>
              <w:t>.н</w:t>
            </w:r>
            <w:proofErr w:type="gramEnd"/>
            <w:r>
              <w:rPr>
                <w:rFonts w:ascii="Times New Roman" w:eastAsia="Gungsuh" w:hAnsi="Times New Roman" w:cs="Times New Roman"/>
              </w:rPr>
              <w:t>ар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прос</w:t>
            </w:r>
            <w:proofErr w:type="gramStart"/>
            <w:r>
              <w:rPr>
                <w:rFonts w:ascii="Times New Roman" w:eastAsia="Gungsuh" w:hAnsi="Times New Roman" w:cs="Times New Roman"/>
              </w:rPr>
              <w:t>.з</w:t>
            </w:r>
            <w:proofErr w:type="gramEnd"/>
            <w:r>
              <w:rPr>
                <w:rFonts w:ascii="Times New Roman" w:eastAsia="Gungsuh" w:hAnsi="Times New Roman" w:cs="Times New Roman"/>
              </w:rPr>
              <w:t>асл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2016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14.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Зубайр</w:t>
            </w:r>
            <w:proofErr w:type="spellEnd"/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Мусаевич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ДГПИ 1977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42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2010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>.  математики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Поч</w:t>
            </w:r>
            <w:proofErr w:type="gramStart"/>
            <w:r>
              <w:rPr>
                <w:rFonts w:ascii="Times New Roman" w:eastAsia="Gungsuh" w:hAnsi="Times New Roman" w:cs="Times New Roman"/>
              </w:rPr>
              <w:t>.р</w:t>
            </w:r>
            <w:proofErr w:type="gramEnd"/>
            <w:r>
              <w:rPr>
                <w:rFonts w:ascii="Times New Roman" w:eastAsia="Gungsuh" w:hAnsi="Times New Roman" w:cs="Times New Roman"/>
              </w:rPr>
              <w:t>аб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общ. </w:t>
            </w:r>
            <w:proofErr w:type="spellStart"/>
            <w:proofErr w:type="gramStart"/>
            <w:r>
              <w:rPr>
                <w:rFonts w:ascii="Times New Roman" w:eastAsia="Gungsuh" w:hAnsi="Times New Roman" w:cs="Times New Roman"/>
              </w:rPr>
              <w:t>обр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2018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15.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Сулейманова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Азрат</w:t>
            </w:r>
            <w:proofErr w:type="spellEnd"/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Саадулаевна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Сред</w:t>
            </w:r>
            <w:proofErr w:type="gramStart"/>
            <w:r>
              <w:rPr>
                <w:rFonts w:ascii="Times New Roman" w:eastAsia="Gungsuh" w:hAnsi="Times New Roman" w:cs="Times New Roman"/>
              </w:rPr>
              <w:t>.</w:t>
            </w:r>
            <w:proofErr w:type="gram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Gungsuh" w:hAnsi="Times New Roman" w:cs="Times New Roman"/>
              </w:rPr>
              <w:t>с</w:t>
            </w:r>
            <w:proofErr w:type="gramEnd"/>
            <w:r>
              <w:rPr>
                <w:rFonts w:ascii="Times New Roman" w:eastAsia="Gungsuh" w:hAnsi="Times New Roman" w:cs="Times New Roman"/>
              </w:rPr>
              <w:t>пец.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БПУ1989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29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2009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нач.кл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2017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16.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Кебедова</w:t>
            </w:r>
            <w:proofErr w:type="spellEnd"/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Зарема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Магомедовна</w:t>
            </w: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Сред</w:t>
            </w:r>
            <w:proofErr w:type="gramStart"/>
            <w:r>
              <w:rPr>
                <w:rFonts w:ascii="Times New Roman" w:eastAsia="Gungsuh" w:hAnsi="Times New Roman" w:cs="Times New Roman"/>
              </w:rPr>
              <w:t>.</w:t>
            </w:r>
            <w:proofErr w:type="gram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Gungsuh" w:hAnsi="Times New Roman" w:cs="Times New Roman"/>
              </w:rPr>
              <w:t>с</w:t>
            </w:r>
            <w:proofErr w:type="gramEnd"/>
            <w:r>
              <w:rPr>
                <w:rFonts w:ascii="Times New Roman" w:eastAsia="Gungsuh" w:hAnsi="Times New Roman" w:cs="Times New Roman"/>
              </w:rPr>
              <w:t>пец.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БПУ1995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23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2017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нач.кл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2017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17.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Алукаева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Раисат</w:t>
            </w:r>
            <w:proofErr w:type="spellEnd"/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Магомедовна</w:t>
            </w: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ДГУ2007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26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2014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Зам</w:t>
            </w:r>
            <w:proofErr w:type="gramStart"/>
            <w:r>
              <w:rPr>
                <w:rFonts w:ascii="Times New Roman" w:eastAsia="Gungsuh" w:hAnsi="Times New Roman" w:cs="Times New Roman"/>
              </w:rPr>
              <w:t>.д</w:t>
            </w:r>
            <w:proofErr w:type="gramEnd"/>
            <w:r>
              <w:rPr>
                <w:rFonts w:ascii="Times New Roman" w:eastAsia="Gungsuh" w:hAnsi="Times New Roman" w:cs="Times New Roman"/>
              </w:rPr>
              <w:t>ир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по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УВР,Уч</w:t>
            </w:r>
            <w:proofErr w:type="spellEnd"/>
            <w:r>
              <w:rPr>
                <w:rFonts w:ascii="Times New Roman" w:eastAsia="Gungsuh" w:hAnsi="Times New Roman" w:cs="Times New Roman"/>
              </w:rPr>
              <w:t>. истории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2019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18.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Абдуразакова 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lastRenderedPageBreak/>
              <w:t>Аминат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Магомедовна</w:t>
            </w: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lastRenderedPageBreak/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lastRenderedPageBreak/>
              <w:t>ДГПИ1998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lastRenderedPageBreak/>
              <w:t>37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2010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r>
              <w:rPr>
                <w:rFonts w:ascii="Times New Roman" w:eastAsia="Gungsuh" w:hAnsi="Times New Roman" w:cs="Times New Roman"/>
              </w:rPr>
              <w:lastRenderedPageBreak/>
              <w:t>математики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2018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lastRenderedPageBreak/>
              <w:t>19.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Нажмудинова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Джавгарат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Садулаевна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ДГУ2000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26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2015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>. англ. Яз.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2019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20.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Раджабова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Мудрикат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М.</w:t>
            </w: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ДГПИ1991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27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2014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Русс</w:t>
            </w:r>
            <w:proofErr w:type="gramStart"/>
            <w:r>
              <w:rPr>
                <w:rFonts w:ascii="Times New Roman" w:eastAsia="Gungsuh" w:hAnsi="Times New Roman" w:cs="Times New Roman"/>
              </w:rPr>
              <w:t>.я</w:t>
            </w:r>
            <w:proofErr w:type="gramEnd"/>
            <w:r>
              <w:rPr>
                <w:rFonts w:ascii="Times New Roman" w:eastAsia="Gungsuh" w:hAnsi="Times New Roman" w:cs="Times New Roman"/>
              </w:rPr>
              <w:t>з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Литер.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2017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21.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Арадахова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Патимат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Мусаевна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ДГУ1982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44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высшая 2013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>. истории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Обществ.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Заслуж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>. РД</w:t>
            </w: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2019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22.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Хизриева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Сания</w:t>
            </w:r>
            <w:proofErr w:type="spellEnd"/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Магомедовна</w:t>
            </w: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ДГПУ2009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матем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Информ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2018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23.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Патимат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Алиевна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ДГПИ 1989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26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2009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Русс</w:t>
            </w:r>
            <w:proofErr w:type="gramStart"/>
            <w:r>
              <w:rPr>
                <w:rFonts w:ascii="Times New Roman" w:eastAsia="Gungsuh" w:hAnsi="Times New Roman" w:cs="Times New Roman"/>
              </w:rPr>
              <w:t>.я</w:t>
            </w:r>
            <w:proofErr w:type="gramEnd"/>
            <w:r>
              <w:rPr>
                <w:rFonts w:ascii="Times New Roman" w:eastAsia="Gungsuh" w:hAnsi="Times New Roman" w:cs="Times New Roman"/>
              </w:rPr>
              <w:t>з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Литер.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Поч</w:t>
            </w:r>
            <w:proofErr w:type="gramStart"/>
            <w:r>
              <w:rPr>
                <w:rFonts w:ascii="Times New Roman" w:eastAsia="Gungsuh" w:hAnsi="Times New Roman" w:cs="Times New Roman"/>
              </w:rPr>
              <w:t>.р</w:t>
            </w:r>
            <w:proofErr w:type="gramEnd"/>
            <w:r>
              <w:rPr>
                <w:rFonts w:ascii="Times New Roman" w:eastAsia="Gungsuh" w:hAnsi="Times New Roman" w:cs="Times New Roman"/>
              </w:rPr>
              <w:t>аб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общ. </w:t>
            </w:r>
            <w:proofErr w:type="spellStart"/>
            <w:proofErr w:type="gramStart"/>
            <w:r>
              <w:rPr>
                <w:rFonts w:ascii="Times New Roman" w:eastAsia="Gungsuh" w:hAnsi="Times New Roman" w:cs="Times New Roman"/>
              </w:rPr>
              <w:t>обр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2018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24.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Магомедова 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Патимат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Зиявудиновна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ДГПУ2013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14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2010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нач.кл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2019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25.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Меджидова 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Патимат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Садулаевна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Сред</w:t>
            </w:r>
            <w:proofErr w:type="gramStart"/>
            <w:r>
              <w:rPr>
                <w:rFonts w:ascii="Times New Roman" w:eastAsia="Gungsuh" w:hAnsi="Times New Roman" w:cs="Times New Roman"/>
              </w:rPr>
              <w:t>.</w:t>
            </w:r>
            <w:proofErr w:type="gram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Gungsuh" w:hAnsi="Times New Roman" w:cs="Times New Roman"/>
              </w:rPr>
              <w:t>с</w:t>
            </w:r>
            <w:proofErr w:type="gramEnd"/>
            <w:r>
              <w:rPr>
                <w:rFonts w:ascii="Times New Roman" w:eastAsia="Gungsuh" w:hAnsi="Times New Roman" w:cs="Times New Roman"/>
              </w:rPr>
              <w:t>пец.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БПУ1997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21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2013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нач.кл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2017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26.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Магомедгаджиева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Наида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Алиевна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Сред</w:t>
            </w:r>
            <w:proofErr w:type="gramStart"/>
            <w:r>
              <w:rPr>
                <w:rFonts w:ascii="Times New Roman" w:eastAsia="Gungsuh" w:hAnsi="Times New Roman" w:cs="Times New Roman"/>
              </w:rPr>
              <w:t>.</w:t>
            </w:r>
            <w:proofErr w:type="gram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Gungsuh" w:hAnsi="Times New Roman" w:cs="Times New Roman"/>
              </w:rPr>
              <w:t>с</w:t>
            </w:r>
            <w:proofErr w:type="gramEnd"/>
            <w:r>
              <w:rPr>
                <w:rFonts w:ascii="Times New Roman" w:eastAsia="Gungsuh" w:hAnsi="Times New Roman" w:cs="Times New Roman"/>
              </w:rPr>
              <w:t>пец.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БПУ1998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2008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нач.кл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2019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27.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Гасанбекова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Патимат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Зиявудиновна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ДГПИ1990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19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2013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>. географии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2019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28.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Анжоева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Хапсат</w:t>
            </w:r>
            <w:proofErr w:type="spellEnd"/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Гапуровна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Сред</w:t>
            </w:r>
            <w:proofErr w:type="gramStart"/>
            <w:r>
              <w:rPr>
                <w:rFonts w:ascii="Times New Roman" w:eastAsia="Gungsuh" w:hAnsi="Times New Roman" w:cs="Times New Roman"/>
              </w:rPr>
              <w:t>.</w:t>
            </w:r>
            <w:proofErr w:type="gram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Gungsuh" w:hAnsi="Times New Roman" w:cs="Times New Roman"/>
              </w:rPr>
              <w:t>с</w:t>
            </w:r>
            <w:proofErr w:type="gramEnd"/>
            <w:r>
              <w:rPr>
                <w:rFonts w:ascii="Times New Roman" w:eastAsia="Gungsuh" w:hAnsi="Times New Roman" w:cs="Times New Roman"/>
              </w:rPr>
              <w:t>пец.1988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БПУ 1988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30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2009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нач.кл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2017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29.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Джамалудинова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Розалина С.</w:t>
            </w: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ДГПУ2002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нач.кл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2016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30.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Халитов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Марат 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Зияудинович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ДГПУ2008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2010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>. технологии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2016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31.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Раисат</w:t>
            </w:r>
            <w:proofErr w:type="spellEnd"/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Зубайровна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РГУ 2008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24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2011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>. географии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2018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32.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Арадахов</w:t>
            </w:r>
            <w:proofErr w:type="spellEnd"/>
            <w:proofErr w:type="gramStart"/>
            <w:r>
              <w:rPr>
                <w:rFonts w:ascii="Times New Roman" w:eastAsia="Gungsuh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eastAsia="Gungsuh" w:hAnsi="Times New Roman" w:cs="Times New Roman"/>
              </w:rPr>
              <w:t xml:space="preserve">алим 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Гусейнович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ДГПУ2011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13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2010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физкульт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Поч</w:t>
            </w:r>
            <w:proofErr w:type="gramStart"/>
            <w:r>
              <w:rPr>
                <w:rFonts w:ascii="Times New Roman" w:eastAsia="Gungsuh" w:hAnsi="Times New Roman" w:cs="Times New Roman"/>
              </w:rPr>
              <w:t>.р</w:t>
            </w:r>
            <w:proofErr w:type="gramEnd"/>
            <w:r>
              <w:rPr>
                <w:rFonts w:ascii="Times New Roman" w:eastAsia="Gungsuh" w:hAnsi="Times New Roman" w:cs="Times New Roman"/>
              </w:rPr>
              <w:t>аб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общ. </w:t>
            </w:r>
            <w:proofErr w:type="spellStart"/>
            <w:proofErr w:type="gramStart"/>
            <w:r>
              <w:rPr>
                <w:rFonts w:ascii="Times New Roman" w:eastAsia="Gungsuh" w:hAnsi="Times New Roman" w:cs="Times New Roman"/>
              </w:rPr>
              <w:t>обр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2019</w:t>
            </w:r>
          </w:p>
        </w:tc>
      </w:tr>
      <w:tr w:rsidR="00181028" w:rsidTr="00181028">
        <w:trPr>
          <w:trHeight w:val="542"/>
        </w:trPr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33.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Раджабов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Шуайб</w:t>
            </w:r>
            <w:proofErr w:type="spellEnd"/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Джахпарович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ДГУ 1989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30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Высшая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2010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gramStart"/>
            <w:r>
              <w:rPr>
                <w:rFonts w:ascii="Times New Roman" w:eastAsia="Gungsuh" w:hAnsi="Times New Roman" w:cs="Times New Roman"/>
              </w:rPr>
              <w:t>Спец</w:t>
            </w:r>
            <w:proofErr w:type="gramEnd"/>
            <w:r>
              <w:rPr>
                <w:rFonts w:ascii="Times New Roman" w:eastAsia="Gungsuh" w:hAnsi="Times New Roman" w:cs="Times New Roman"/>
              </w:rPr>
              <w:t>. УО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gramStart"/>
            <w:r>
              <w:rPr>
                <w:rFonts w:ascii="Times New Roman" w:eastAsia="Gungsuh" w:hAnsi="Times New Roman" w:cs="Times New Roman"/>
              </w:rPr>
              <w:t>.К</w:t>
            </w:r>
            <w:proofErr w:type="gramEnd"/>
            <w:r>
              <w:rPr>
                <w:rFonts w:ascii="Times New Roman" w:eastAsia="Gungsuh" w:hAnsi="Times New Roman" w:cs="Times New Roman"/>
              </w:rPr>
              <w:t>ТНД</w:t>
            </w:r>
            <w:proofErr w:type="spellEnd"/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Засл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>. РД</w:t>
            </w: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2015</w:t>
            </w: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34.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Патимат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Шейхмагомедовна</w:t>
            </w:r>
            <w:proofErr w:type="spellEnd"/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ДГПУ2003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16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2009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Соц</w:t>
            </w:r>
            <w:proofErr w:type="gramStart"/>
            <w:r>
              <w:rPr>
                <w:rFonts w:ascii="Times New Roman" w:eastAsia="Gungsuh" w:hAnsi="Times New Roman" w:cs="Times New Roman"/>
              </w:rPr>
              <w:t>.п</w:t>
            </w:r>
            <w:proofErr w:type="gramEnd"/>
            <w:r>
              <w:rPr>
                <w:rFonts w:ascii="Times New Roman" w:eastAsia="Gungsuh" w:hAnsi="Times New Roman" w:cs="Times New Roman"/>
              </w:rPr>
              <w:t>едагог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</w:tr>
      <w:tr w:rsidR="00181028" w:rsidTr="00181028"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35.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Мадина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Магомедовна</w:t>
            </w: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 ДГУ 2000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24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2015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>. биологии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2019</w:t>
            </w:r>
          </w:p>
        </w:tc>
      </w:tr>
      <w:tr w:rsidR="00181028" w:rsidTr="00181028">
        <w:trPr>
          <w:gridAfter w:val="1"/>
          <w:wAfter w:w="20" w:type="dxa"/>
        </w:trPr>
        <w:tc>
          <w:tcPr>
            <w:tcW w:w="492" w:type="dxa"/>
          </w:tcPr>
          <w:p w:rsidR="00181028" w:rsidRPr="009E7EA6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36.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Сулейманова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Патимат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Магомедовна</w:t>
            </w:r>
          </w:p>
        </w:tc>
        <w:tc>
          <w:tcPr>
            <w:tcW w:w="1255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ДГПУ 2010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2009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Русс</w:t>
            </w:r>
            <w:proofErr w:type="gramStart"/>
            <w:r>
              <w:rPr>
                <w:rFonts w:ascii="Times New Roman" w:eastAsia="Gungsuh" w:hAnsi="Times New Roman" w:cs="Times New Roman"/>
              </w:rPr>
              <w:t>.я</w:t>
            </w:r>
            <w:proofErr w:type="gramEnd"/>
            <w:r>
              <w:rPr>
                <w:rFonts w:ascii="Times New Roman" w:eastAsia="Gungsuh" w:hAnsi="Times New Roman" w:cs="Times New Roman"/>
              </w:rPr>
              <w:t>з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Литер.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2016</w:t>
            </w:r>
          </w:p>
        </w:tc>
      </w:tr>
      <w:tr w:rsidR="00181028" w:rsidTr="00181028">
        <w:trPr>
          <w:gridAfter w:val="1"/>
          <w:wAfter w:w="20" w:type="dxa"/>
        </w:trPr>
        <w:tc>
          <w:tcPr>
            <w:tcW w:w="49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37.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Абдурашидова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Зулейра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Шуайбовна</w:t>
            </w:r>
            <w:proofErr w:type="spellEnd"/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55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ДГПУ2005 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13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русс</w:t>
            </w:r>
            <w:proofErr w:type="gramStart"/>
            <w:r>
              <w:rPr>
                <w:rFonts w:ascii="Times New Roman" w:eastAsia="Gungsuh" w:hAnsi="Times New Roman" w:cs="Times New Roman"/>
              </w:rPr>
              <w:t>.я</w:t>
            </w:r>
            <w:proofErr w:type="gramEnd"/>
            <w:r>
              <w:rPr>
                <w:rFonts w:ascii="Times New Roman" w:eastAsia="Gungsuh" w:hAnsi="Times New Roman" w:cs="Times New Roman"/>
              </w:rPr>
              <w:t>з</w:t>
            </w:r>
            <w:proofErr w:type="spellEnd"/>
            <w:r>
              <w:rPr>
                <w:rFonts w:ascii="Times New Roman" w:eastAsia="Gungsuh" w:hAnsi="Times New Roman" w:cs="Times New Roman"/>
              </w:rPr>
              <w:t>. и лит.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2016</w:t>
            </w:r>
          </w:p>
        </w:tc>
      </w:tr>
      <w:tr w:rsidR="00181028" w:rsidTr="00181028">
        <w:trPr>
          <w:gridAfter w:val="1"/>
          <w:wAfter w:w="20" w:type="dxa"/>
        </w:trPr>
        <w:tc>
          <w:tcPr>
            <w:tcW w:w="49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38.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Райганат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Гусейновна</w:t>
            </w:r>
            <w:proofErr w:type="spellEnd"/>
          </w:p>
        </w:tc>
        <w:tc>
          <w:tcPr>
            <w:tcW w:w="1255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Высшее 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ДГУ 2001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17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2010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род</w:t>
            </w:r>
            <w:proofErr w:type="gramStart"/>
            <w:r>
              <w:rPr>
                <w:rFonts w:ascii="Times New Roman" w:eastAsia="Gungsuh" w:hAnsi="Times New Roman" w:cs="Times New Roman"/>
              </w:rPr>
              <w:t>.я</w:t>
            </w:r>
            <w:proofErr w:type="gramEnd"/>
            <w:r>
              <w:rPr>
                <w:rFonts w:ascii="Times New Roman" w:eastAsia="Gungsuh" w:hAnsi="Times New Roman" w:cs="Times New Roman"/>
              </w:rPr>
              <w:t>з.и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лит.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2019</w:t>
            </w:r>
          </w:p>
        </w:tc>
      </w:tr>
      <w:tr w:rsidR="00181028" w:rsidTr="00181028">
        <w:trPr>
          <w:gridAfter w:val="1"/>
          <w:wAfter w:w="20" w:type="dxa"/>
        </w:trPr>
        <w:tc>
          <w:tcPr>
            <w:tcW w:w="49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39.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Маламагомедова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Нурсият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Магомедовна</w:t>
            </w:r>
          </w:p>
        </w:tc>
        <w:tc>
          <w:tcPr>
            <w:tcW w:w="1255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 ДГУ 2008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21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высшая 2015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род</w:t>
            </w:r>
            <w:proofErr w:type="gramStart"/>
            <w:r>
              <w:rPr>
                <w:rFonts w:ascii="Times New Roman" w:eastAsia="Gungsuh" w:hAnsi="Times New Roman" w:cs="Times New Roman"/>
              </w:rPr>
              <w:t>.я</w:t>
            </w:r>
            <w:proofErr w:type="gramEnd"/>
            <w:r>
              <w:rPr>
                <w:rFonts w:ascii="Times New Roman" w:eastAsia="Gungsuh" w:hAnsi="Times New Roman" w:cs="Times New Roman"/>
              </w:rPr>
              <w:t>з.и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лит.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Поч</w:t>
            </w:r>
            <w:proofErr w:type="gramStart"/>
            <w:r>
              <w:rPr>
                <w:rFonts w:ascii="Times New Roman" w:eastAsia="Gungsuh" w:hAnsi="Times New Roman" w:cs="Times New Roman"/>
              </w:rPr>
              <w:t>.р</w:t>
            </w:r>
            <w:proofErr w:type="gramEnd"/>
            <w:r>
              <w:rPr>
                <w:rFonts w:ascii="Times New Roman" w:eastAsia="Gungsuh" w:hAnsi="Times New Roman" w:cs="Times New Roman"/>
              </w:rPr>
              <w:t>аб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общ. </w:t>
            </w:r>
            <w:proofErr w:type="spellStart"/>
            <w:proofErr w:type="gramStart"/>
            <w:r>
              <w:rPr>
                <w:rFonts w:ascii="Times New Roman" w:eastAsia="Gungsuh" w:hAnsi="Times New Roman" w:cs="Times New Roman"/>
              </w:rPr>
              <w:t>обр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2015</w:t>
            </w:r>
          </w:p>
        </w:tc>
      </w:tr>
      <w:tr w:rsidR="00181028" w:rsidTr="00181028">
        <w:trPr>
          <w:gridAfter w:val="1"/>
          <w:wAfter w:w="20" w:type="dxa"/>
        </w:trPr>
        <w:tc>
          <w:tcPr>
            <w:tcW w:w="49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40.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Анжоева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Музият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Рамазановна</w:t>
            </w:r>
            <w:proofErr w:type="spellEnd"/>
          </w:p>
        </w:tc>
        <w:tc>
          <w:tcPr>
            <w:tcW w:w="1255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Сред.спец</w:t>
            </w:r>
            <w:proofErr w:type="gramStart"/>
            <w:r>
              <w:rPr>
                <w:rFonts w:ascii="Times New Roman" w:eastAsia="Gungsuh" w:hAnsi="Times New Roman" w:cs="Times New Roman"/>
              </w:rPr>
              <w:t>.Б</w:t>
            </w:r>
            <w:proofErr w:type="gramEnd"/>
            <w:r>
              <w:rPr>
                <w:rFonts w:ascii="Times New Roman" w:eastAsia="Gungsuh" w:hAnsi="Times New Roman" w:cs="Times New Roman"/>
              </w:rPr>
              <w:t>ПУ1988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30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2015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нач.кл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2017</w:t>
            </w:r>
          </w:p>
        </w:tc>
      </w:tr>
      <w:tr w:rsidR="00181028" w:rsidTr="00181028">
        <w:trPr>
          <w:gridAfter w:val="1"/>
          <w:wAfter w:w="20" w:type="dxa"/>
        </w:trPr>
        <w:tc>
          <w:tcPr>
            <w:tcW w:w="49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41.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Абдурахманова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Майсарат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r>
              <w:rPr>
                <w:rFonts w:ascii="Times New Roman" w:eastAsia="Gungsuh" w:hAnsi="Times New Roman" w:cs="Times New Roman"/>
              </w:rPr>
              <w:lastRenderedPageBreak/>
              <w:t>Магомедовна</w:t>
            </w:r>
          </w:p>
        </w:tc>
        <w:tc>
          <w:tcPr>
            <w:tcW w:w="1255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lastRenderedPageBreak/>
              <w:t xml:space="preserve">Высшее 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ДГПУ </w:t>
            </w:r>
            <w:r>
              <w:rPr>
                <w:rFonts w:ascii="Times New Roman" w:eastAsia="Gungsuh" w:hAnsi="Times New Roman" w:cs="Times New Roman"/>
              </w:rPr>
              <w:lastRenderedPageBreak/>
              <w:t>2006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lastRenderedPageBreak/>
              <w:t>13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Учит</w:t>
            </w:r>
            <w:proofErr w:type="gramStart"/>
            <w:r>
              <w:rPr>
                <w:rFonts w:ascii="Times New Roman" w:eastAsia="Gungsuh" w:hAnsi="Times New Roman" w:cs="Times New Roman"/>
              </w:rPr>
              <w:t>.м</w:t>
            </w:r>
            <w:proofErr w:type="gramEnd"/>
            <w:r>
              <w:rPr>
                <w:rFonts w:ascii="Times New Roman" w:eastAsia="Gungsuh" w:hAnsi="Times New Roman" w:cs="Times New Roman"/>
              </w:rPr>
              <w:t>атем</w:t>
            </w:r>
            <w:proofErr w:type="spellEnd"/>
            <w:r>
              <w:rPr>
                <w:rFonts w:ascii="Times New Roman" w:eastAsia="Gungsuh" w:hAnsi="Times New Roman" w:cs="Times New Roman"/>
              </w:rPr>
              <w:t>.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2017</w:t>
            </w:r>
          </w:p>
        </w:tc>
      </w:tr>
      <w:tr w:rsidR="00181028" w:rsidTr="00181028">
        <w:trPr>
          <w:gridAfter w:val="1"/>
          <w:wAfter w:w="20" w:type="dxa"/>
        </w:trPr>
        <w:tc>
          <w:tcPr>
            <w:tcW w:w="49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lastRenderedPageBreak/>
              <w:t>42.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Унайзат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Джалиловна</w:t>
            </w:r>
            <w:proofErr w:type="spellEnd"/>
          </w:p>
        </w:tc>
        <w:tc>
          <w:tcPr>
            <w:tcW w:w="1255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 ДГПИ 1974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44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высшая </w:t>
            </w:r>
          </w:p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2012</w:t>
            </w: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Учитель биологии 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 xml:space="preserve">Заслуженный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уч</w:t>
            </w:r>
            <w:proofErr w:type="spellEnd"/>
            <w:r>
              <w:rPr>
                <w:rFonts w:ascii="Times New Roman" w:eastAsia="Gungsuh" w:hAnsi="Times New Roman" w:cs="Times New Roman"/>
              </w:rPr>
              <w:t>. РД</w:t>
            </w:r>
          </w:p>
        </w:tc>
        <w:tc>
          <w:tcPr>
            <w:tcW w:w="993" w:type="dxa"/>
            <w:gridSpan w:val="2"/>
          </w:tcPr>
          <w:p w:rsidR="00181028" w:rsidRPr="00D81FF1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2017</w:t>
            </w:r>
          </w:p>
        </w:tc>
      </w:tr>
      <w:tr w:rsidR="00181028" w:rsidTr="00181028">
        <w:trPr>
          <w:gridAfter w:val="1"/>
          <w:wAfter w:w="20" w:type="dxa"/>
        </w:trPr>
        <w:tc>
          <w:tcPr>
            <w:tcW w:w="49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  <w:b/>
              </w:rPr>
            </w:pPr>
            <w:r>
              <w:rPr>
                <w:rFonts w:ascii="Times New Roman" w:eastAsia="Gungsuh" w:hAnsi="Times New Roman" w:cs="Times New Roman"/>
                <w:b/>
              </w:rPr>
              <w:t>43.</w:t>
            </w:r>
          </w:p>
        </w:tc>
        <w:tc>
          <w:tcPr>
            <w:tcW w:w="2202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proofErr w:type="spellStart"/>
            <w:r>
              <w:rPr>
                <w:rFonts w:ascii="Times New Roman" w:eastAsia="Gungsuh" w:hAnsi="Times New Roman" w:cs="Times New Roman"/>
              </w:rPr>
              <w:t>Шамсудинова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Раисат</w:t>
            </w:r>
            <w:proofErr w:type="spellEnd"/>
            <w:r>
              <w:rPr>
                <w:rFonts w:ascii="Times New Roman" w:eastAsia="Gungsuh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Gungsuh" w:hAnsi="Times New Roman" w:cs="Times New Roman"/>
              </w:rPr>
              <w:t>Абубакаровна</w:t>
            </w:r>
            <w:proofErr w:type="spellEnd"/>
          </w:p>
        </w:tc>
        <w:tc>
          <w:tcPr>
            <w:tcW w:w="1255" w:type="dxa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Высшее ДГПУ 2013</w:t>
            </w:r>
          </w:p>
        </w:tc>
        <w:tc>
          <w:tcPr>
            <w:tcW w:w="567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5</w:t>
            </w:r>
          </w:p>
        </w:tc>
        <w:tc>
          <w:tcPr>
            <w:tcW w:w="850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Учитель химии</w:t>
            </w:r>
          </w:p>
        </w:tc>
        <w:tc>
          <w:tcPr>
            <w:tcW w:w="708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181028" w:rsidRDefault="00181028" w:rsidP="00854A77">
            <w:pPr>
              <w:rPr>
                <w:rFonts w:ascii="Times New Roman" w:eastAsia="Gungsuh" w:hAnsi="Times New Roman" w:cs="Times New Roman"/>
              </w:rPr>
            </w:pPr>
            <w:r>
              <w:rPr>
                <w:rFonts w:ascii="Times New Roman" w:eastAsia="Gungsuh" w:hAnsi="Times New Roman" w:cs="Times New Roman"/>
              </w:rPr>
              <w:t>2018</w:t>
            </w:r>
          </w:p>
        </w:tc>
      </w:tr>
    </w:tbl>
    <w:p w:rsidR="00181028" w:rsidRDefault="00181028" w:rsidP="00181028">
      <w:r w:rsidRPr="00C66C67">
        <w:rPr>
          <w:rFonts w:ascii="Times New Roman" w:eastAsia="Gungsuh" w:hAnsi="Times New Roman" w:cs="Times New Roman"/>
          <w:b/>
          <w:sz w:val="28"/>
        </w:rPr>
        <w:t xml:space="preserve">                                                                              </w:t>
      </w:r>
    </w:p>
    <w:p w:rsidR="00F75932" w:rsidRPr="00181028" w:rsidRDefault="00F75932" w:rsidP="00F75932">
      <w:pPr>
        <w:widowControl w:val="0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154B2" w:rsidRDefault="005154B2" w:rsidP="00F75932">
      <w:pPr>
        <w:widowControl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52853" w:rsidRPr="00D67A4C" w:rsidRDefault="00F52853" w:rsidP="00713C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67A4C" w:rsidRDefault="00D67A4C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713CB3" w:rsidRPr="00713CB3" w:rsidRDefault="00713CB3" w:rsidP="00713CB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713CB3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Образец отчета о </w:t>
      </w:r>
      <w:proofErr w:type="spellStart"/>
      <w:r w:rsidRPr="00713CB3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самообследовании</w:t>
      </w:r>
      <w:proofErr w:type="spellEnd"/>
      <w:r w:rsidRPr="00713CB3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школы в 201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9</w:t>
      </w:r>
      <w:r w:rsidRPr="00713CB3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году: структура документа</w:t>
      </w:r>
    </w:p>
    <w:tbl>
      <w:tblPr>
        <w:tblW w:w="11445" w:type="dxa"/>
        <w:tblCellSpacing w:w="22" w:type="dxa"/>
        <w:tblInd w:w="-1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122"/>
        <w:gridCol w:w="8323"/>
      </w:tblGrid>
      <w:tr w:rsidR="00713CB3" w:rsidRPr="00713CB3" w:rsidTr="00713CB3">
        <w:trPr>
          <w:tblHeader/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разделов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</w:tr>
      <w:tr w:rsidR="00713CB3" w:rsidRPr="00713CB3" w:rsidTr="00713CB3">
        <w:trPr>
          <w:tblCellSpacing w:w="22" w:type="dxa"/>
        </w:trPr>
        <w:tc>
          <w:tcPr>
            <w:tcW w:w="113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Аналитическая часть</w:t>
            </w:r>
          </w:p>
        </w:tc>
      </w:tr>
      <w:tr w:rsidR="00713CB3" w:rsidRPr="00713CB3" w:rsidTr="00713CB3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Полное наименование учреждения, адрес, контактные данные.</w:t>
            </w:r>
          </w:p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об учредителе, ФИО руководителя.</w:t>
            </w:r>
          </w:p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Реквизиты лицензионного разрешения на ведение образовательной деятельности, свидетельства о </w:t>
            </w:r>
            <w:proofErr w:type="spellStart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госаккредитации</w:t>
            </w:r>
            <w:proofErr w:type="spellEnd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Режим работы.</w:t>
            </w:r>
          </w:p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Короткая характеристика взаимодействия с органами исполнительной власти, организациями-партнерами.  </w:t>
            </w:r>
          </w:p>
        </w:tc>
      </w:tr>
      <w:tr w:rsidR="00713CB3" w:rsidRPr="00713CB3" w:rsidTr="00713CB3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Особенности управления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Структура административных органов школы, </w:t>
            </w:r>
            <w:proofErr w:type="gramStart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порядке</w:t>
            </w:r>
            <w:proofErr w:type="gramEnd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подчиненности структур (от директора до совета учеников).</w:t>
            </w:r>
          </w:p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Перечень </w:t>
            </w:r>
            <w:proofErr w:type="gramStart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действующих</w:t>
            </w:r>
            <w:proofErr w:type="gramEnd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методобъединений</w:t>
            </w:r>
            <w:proofErr w:type="spellEnd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713CB3" w:rsidRPr="00713CB3" w:rsidTr="00713CB3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Образовательная деятельность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Нормативно-правовая база, согласно которой определяются особенности ведения учебно-воспитательной работы (базовые — ФЗ № 273-ФЗ «Об образовании», нормативы ФГОС, </w:t>
            </w:r>
            <w:proofErr w:type="spellStart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СанПиН</w:t>
            </w:r>
            <w:proofErr w:type="spellEnd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2.4.2.2821-10).</w:t>
            </w:r>
          </w:p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об организации учебного процесса:</w:t>
            </w:r>
          </w:p>
          <w:p w:rsidR="00713CB3" w:rsidRPr="00713CB3" w:rsidRDefault="00713CB3" w:rsidP="00713C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общее число учащихся;</w:t>
            </w:r>
          </w:p>
          <w:p w:rsidR="00713CB3" w:rsidRPr="00713CB3" w:rsidRDefault="00713CB3" w:rsidP="00713C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количество профильных классов по уровням общего образования;</w:t>
            </w:r>
          </w:p>
          <w:p w:rsidR="00713CB3" w:rsidRPr="00713CB3" w:rsidRDefault="00713CB3" w:rsidP="00713C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продолжительность уроков, учебных недель (пяти- или шестидневка), учебного и каникулярного времени в рамках полугодия;</w:t>
            </w:r>
          </w:p>
          <w:p w:rsidR="00713CB3" w:rsidRPr="00713CB3" w:rsidRDefault="00713CB3" w:rsidP="00713C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профили обучения;</w:t>
            </w:r>
          </w:p>
          <w:p w:rsidR="00713CB3" w:rsidRPr="00713CB3" w:rsidRDefault="00713CB3" w:rsidP="00713C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направления воспитательной работы;</w:t>
            </w:r>
          </w:p>
          <w:p w:rsidR="00713CB3" w:rsidRPr="00713CB3" w:rsidRDefault="00713CB3" w:rsidP="00713C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структура модуля дополнительного образования.</w:t>
            </w:r>
          </w:p>
        </w:tc>
      </w:tr>
      <w:tr w:rsidR="00713CB3" w:rsidRPr="00713CB3" w:rsidTr="00713CB3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Качество предоставления образовательных услуг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Сведения о результатах освоения школьниками программного минимума, сводные результаты успешности сдачи ОГЭ, ЕГЭ.</w:t>
            </w:r>
          </w:p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Данные о достижениях участников и призеров предметных олимпиад, конкурсов, предметных соревнований и викторин.</w:t>
            </w:r>
          </w:p>
        </w:tc>
      </w:tr>
      <w:tr w:rsidR="00713CB3" w:rsidRPr="00713CB3" w:rsidTr="00713CB3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Востребованность</w:t>
            </w:r>
            <w:proofErr w:type="spellEnd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выпускников школы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Данные о количестве поступивших в </w:t>
            </w:r>
            <w:proofErr w:type="spellStart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ссузы</w:t>
            </w:r>
            <w:proofErr w:type="spellEnd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 вузы, а также трудоустройстве выпускников.</w:t>
            </w:r>
          </w:p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Отдельно следует представить количество выпускников, продолживших обучение согласно выбранному в школе профилю.</w:t>
            </w:r>
          </w:p>
        </w:tc>
      </w:tr>
      <w:tr w:rsidR="00713CB3" w:rsidRPr="00713CB3" w:rsidTr="00713CB3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Внутреннее оценивание качества образования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Для отображения полной информации по данному разделу в структуру отчета о </w:t>
            </w:r>
            <w:proofErr w:type="spellStart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самообследовании</w:t>
            </w:r>
            <w:proofErr w:type="spellEnd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следует включить:</w:t>
            </w:r>
          </w:p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локальный акт, регламентирующий процедуры проведения ВШК;</w:t>
            </w:r>
          </w:p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выявленный показатель качества образования;</w:t>
            </w:r>
          </w:p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результаты удовлетворенности родителей учащихся качеством учебно-воспитательного процесса, полученные в ходе анонимного анкетирования.  </w:t>
            </w:r>
          </w:p>
        </w:tc>
      </w:tr>
      <w:tr w:rsidR="00713CB3" w:rsidRPr="00713CB3" w:rsidTr="00713CB3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Кадровая укомплектованность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Полнота кадрового обеспечения, общее количество педагогов с представлением данных об их стаже и квалификации.</w:t>
            </w:r>
          </w:p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Организация повышения уровня профессионального мастерства учителей, участие </w:t>
            </w:r>
            <w:proofErr w:type="spellStart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педработников</w:t>
            </w:r>
            <w:proofErr w:type="spellEnd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школы в </w:t>
            </w:r>
            <w:proofErr w:type="spellStart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профконкурсах</w:t>
            </w:r>
            <w:proofErr w:type="spellEnd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 фестивалях.</w:t>
            </w:r>
          </w:p>
        </w:tc>
      </w:tr>
      <w:tr w:rsidR="00713CB3" w:rsidRPr="00713CB3" w:rsidTr="00713CB3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Методическое обеспечение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Оборудование методкабинета (сведения о количестве учебно-методических пособий)</w:t>
            </w:r>
          </w:p>
        </w:tc>
      </w:tr>
      <w:tr w:rsidR="00713CB3" w:rsidRPr="00713CB3" w:rsidTr="00713CB3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Библиотечно-информационное обеспечение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Характеристика фонда школьной библиотеки, наличие доступа для учеников и педагогов к электронным учебным ресурсам.</w:t>
            </w:r>
          </w:p>
        </w:tc>
      </w:tr>
      <w:tr w:rsidR="00713CB3" w:rsidRPr="00713CB3" w:rsidTr="00713CB3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Материально-техническая база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Описание здания школы, приусадебной территории и вспомогательных помещений. Характеристика уровня оснащенности учреждения всем необходимым для организации учебно-воспитательного процесса.</w:t>
            </w:r>
          </w:p>
        </w:tc>
      </w:tr>
      <w:tr w:rsidR="00713CB3" w:rsidRPr="00713CB3" w:rsidTr="00713CB3">
        <w:trPr>
          <w:tblCellSpacing w:w="22" w:type="dxa"/>
        </w:trPr>
        <w:tc>
          <w:tcPr>
            <w:tcW w:w="113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Статистическая часть</w:t>
            </w:r>
          </w:p>
        </w:tc>
      </w:tr>
      <w:tr w:rsidR="00713CB3" w:rsidRPr="00713CB3" w:rsidTr="00713CB3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Показатели деятельности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В форме сводной таблицы представить данные, полный перечень которых отражен в приложении 2 к приказу </w:t>
            </w:r>
            <w:proofErr w:type="spellStart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от 10.12.2013 № 1324, а именно:</w:t>
            </w:r>
          </w:p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по образовательной деятельности: общую численность учащихся; количество детей, проходящих </w:t>
            </w:r>
            <w:proofErr w:type="gramStart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обучение по программам</w:t>
            </w:r>
            <w:proofErr w:type="gramEnd"/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начального, основного и среднего общего образования, процент показателей успеваемости, средние балы выпускников по ГИА и ЕГЭ (по русскому языку и математике), численность выпускников, получивших неудовлетворительные баллы по итогам итогового оценивания и т.д.</w:t>
            </w:r>
          </w:p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инфраструктуре: данные о количестве компьютеров, экземпляров учебной литературы на одного ребенка, наличие электронного документооборота, читального зала в школьной библиотеке (и уровня его оснащенности), общая площадь помещений ОУ.</w:t>
            </w:r>
          </w:p>
        </w:tc>
      </w:tr>
      <w:tr w:rsidR="00713CB3" w:rsidRPr="00713CB3" w:rsidTr="00713CB3">
        <w:trPr>
          <w:tblCellSpacing w:w="22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Выводы</w:t>
            </w:r>
          </w:p>
        </w:tc>
        <w:tc>
          <w:tcPr>
            <w:tcW w:w="8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3CB3" w:rsidRPr="00713CB3" w:rsidRDefault="00713CB3" w:rsidP="00713C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713CB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завершение мониторингового исследования следует указать, соответствует ли деятельность организации актуальным нормативным требованиям, отметить качественное изменение показателей (по сравнению с предыдущим отчетным периодом), достижения и успехи коллектива, проблемы в работе и намеченные пути по их преодолению.</w:t>
            </w:r>
          </w:p>
        </w:tc>
      </w:tr>
    </w:tbl>
    <w:p w:rsidR="009D517C" w:rsidRDefault="009D517C"/>
    <w:sectPr w:rsidR="009D517C" w:rsidSect="00F33EF2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5CE" w:rsidRDefault="007725CE" w:rsidP="00D54D70">
      <w:pPr>
        <w:spacing w:after="0" w:line="240" w:lineRule="auto"/>
      </w:pPr>
      <w:r>
        <w:separator/>
      </w:r>
    </w:p>
  </w:endnote>
  <w:endnote w:type="continuationSeparator" w:id="0">
    <w:p w:rsidR="007725CE" w:rsidRDefault="007725CE" w:rsidP="00D5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5CE" w:rsidRDefault="007725CE" w:rsidP="00D54D70">
      <w:pPr>
        <w:spacing w:after="0" w:line="240" w:lineRule="auto"/>
      </w:pPr>
      <w:r>
        <w:separator/>
      </w:r>
    </w:p>
  </w:footnote>
  <w:footnote w:type="continuationSeparator" w:id="0">
    <w:p w:rsidR="007725CE" w:rsidRDefault="007725CE" w:rsidP="00D54D70">
      <w:pPr>
        <w:spacing w:after="0" w:line="240" w:lineRule="auto"/>
      </w:pPr>
      <w:r>
        <w:continuationSeparator/>
      </w:r>
    </w:p>
  </w:footnote>
  <w:footnote w:id="1">
    <w:p w:rsidR="00854A77" w:rsidRDefault="00854A77" w:rsidP="00D54D70">
      <w:pPr>
        <w:pStyle w:val="ab"/>
      </w:pPr>
      <w:r>
        <w:rPr>
          <w:rStyle w:val="ad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Pr="00891F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F93"/>
    <w:multiLevelType w:val="hybridMultilevel"/>
    <w:tmpl w:val="D3F6F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02A0F"/>
    <w:multiLevelType w:val="multilevel"/>
    <w:tmpl w:val="02702A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A6B6D"/>
    <w:multiLevelType w:val="hybridMultilevel"/>
    <w:tmpl w:val="6302CAA2"/>
    <w:lvl w:ilvl="0" w:tplc="435C8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B1710"/>
    <w:multiLevelType w:val="hybridMultilevel"/>
    <w:tmpl w:val="CF1E6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991AE0"/>
    <w:multiLevelType w:val="hybridMultilevel"/>
    <w:tmpl w:val="88360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1A35F9"/>
    <w:multiLevelType w:val="multilevel"/>
    <w:tmpl w:val="121A35F9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2A1E19"/>
    <w:multiLevelType w:val="hybridMultilevel"/>
    <w:tmpl w:val="7022541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446A85"/>
    <w:multiLevelType w:val="multilevel"/>
    <w:tmpl w:val="25446A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535251"/>
    <w:multiLevelType w:val="hybridMultilevel"/>
    <w:tmpl w:val="75745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0441B"/>
    <w:multiLevelType w:val="multilevel"/>
    <w:tmpl w:val="3790441B"/>
    <w:lvl w:ilvl="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AB03794"/>
    <w:multiLevelType w:val="hybridMultilevel"/>
    <w:tmpl w:val="E4AC5A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D6395"/>
    <w:multiLevelType w:val="multilevel"/>
    <w:tmpl w:val="3B7D6395"/>
    <w:lvl w:ilvl="0">
      <w:numFmt w:val="bullet"/>
      <w:lvlText w:val="-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D00302"/>
    <w:multiLevelType w:val="hybridMultilevel"/>
    <w:tmpl w:val="573AE2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9351EB"/>
    <w:multiLevelType w:val="hybridMultilevel"/>
    <w:tmpl w:val="D9AEA4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6C1346"/>
    <w:multiLevelType w:val="hybridMultilevel"/>
    <w:tmpl w:val="12C802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A3370A"/>
    <w:multiLevelType w:val="hybridMultilevel"/>
    <w:tmpl w:val="4C665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8449E"/>
    <w:multiLevelType w:val="hybridMultilevel"/>
    <w:tmpl w:val="63229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86537A5"/>
    <w:multiLevelType w:val="hybridMultilevel"/>
    <w:tmpl w:val="ABF8EB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CC10293"/>
    <w:multiLevelType w:val="hybridMultilevel"/>
    <w:tmpl w:val="421A6052"/>
    <w:lvl w:ilvl="0" w:tplc="D9D692E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01B793A"/>
    <w:multiLevelType w:val="multilevel"/>
    <w:tmpl w:val="F50C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617559"/>
    <w:multiLevelType w:val="hybridMultilevel"/>
    <w:tmpl w:val="443873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C446DD"/>
    <w:multiLevelType w:val="hybridMultilevel"/>
    <w:tmpl w:val="AA96B3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DB84FA5"/>
    <w:multiLevelType w:val="hybridMultilevel"/>
    <w:tmpl w:val="55122D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2"/>
  </w:num>
  <w:num w:numId="4">
    <w:abstractNumId w:val="13"/>
  </w:num>
  <w:num w:numId="5">
    <w:abstractNumId w:val="10"/>
  </w:num>
  <w:num w:numId="6">
    <w:abstractNumId w:val="0"/>
  </w:num>
  <w:num w:numId="7">
    <w:abstractNumId w:val="22"/>
  </w:num>
  <w:num w:numId="8">
    <w:abstractNumId w:val="21"/>
  </w:num>
  <w:num w:numId="9">
    <w:abstractNumId w:val="20"/>
  </w:num>
  <w:num w:numId="10">
    <w:abstractNumId w:val="8"/>
  </w:num>
  <w:num w:numId="11">
    <w:abstractNumId w:val="17"/>
  </w:num>
  <w:num w:numId="12">
    <w:abstractNumId w:val="18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"/>
  </w:num>
  <w:num w:numId="18">
    <w:abstractNumId w:val="15"/>
  </w:num>
  <w:num w:numId="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CB3"/>
    <w:rsid w:val="00056766"/>
    <w:rsid w:val="000B5A93"/>
    <w:rsid w:val="000E4FE3"/>
    <w:rsid w:val="0010112D"/>
    <w:rsid w:val="0012124D"/>
    <w:rsid w:val="0013286F"/>
    <w:rsid w:val="00135EEC"/>
    <w:rsid w:val="00153B53"/>
    <w:rsid w:val="00181028"/>
    <w:rsid w:val="001D38C3"/>
    <w:rsid w:val="001E63C0"/>
    <w:rsid w:val="001F25B1"/>
    <w:rsid w:val="00252F81"/>
    <w:rsid w:val="00302828"/>
    <w:rsid w:val="003D4830"/>
    <w:rsid w:val="004A01A0"/>
    <w:rsid w:val="005154B2"/>
    <w:rsid w:val="005D0D1F"/>
    <w:rsid w:val="00681D0C"/>
    <w:rsid w:val="00687D7F"/>
    <w:rsid w:val="006C2460"/>
    <w:rsid w:val="00711118"/>
    <w:rsid w:val="00713CB3"/>
    <w:rsid w:val="0072376C"/>
    <w:rsid w:val="007725CE"/>
    <w:rsid w:val="007D0694"/>
    <w:rsid w:val="00836A18"/>
    <w:rsid w:val="00854A77"/>
    <w:rsid w:val="00865563"/>
    <w:rsid w:val="0089211A"/>
    <w:rsid w:val="008C6DA0"/>
    <w:rsid w:val="008F5ADC"/>
    <w:rsid w:val="00933C49"/>
    <w:rsid w:val="00934AF4"/>
    <w:rsid w:val="009708D1"/>
    <w:rsid w:val="0097769B"/>
    <w:rsid w:val="009D517C"/>
    <w:rsid w:val="00A07C6B"/>
    <w:rsid w:val="00A45814"/>
    <w:rsid w:val="00A46152"/>
    <w:rsid w:val="00A70F86"/>
    <w:rsid w:val="00B47CCE"/>
    <w:rsid w:val="00B669B9"/>
    <w:rsid w:val="00D507DD"/>
    <w:rsid w:val="00D54D70"/>
    <w:rsid w:val="00D67A4C"/>
    <w:rsid w:val="00D87299"/>
    <w:rsid w:val="00DA091C"/>
    <w:rsid w:val="00DD2F63"/>
    <w:rsid w:val="00DE1F8D"/>
    <w:rsid w:val="00E707A5"/>
    <w:rsid w:val="00EC151A"/>
    <w:rsid w:val="00EF6879"/>
    <w:rsid w:val="00F33EF2"/>
    <w:rsid w:val="00F45253"/>
    <w:rsid w:val="00F52853"/>
    <w:rsid w:val="00F7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86"/>
  </w:style>
  <w:style w:type="paragraph" w:styleId="1">
    <w:name w:val="heading 1"/>
    <w:basedOn w:val="a"/>
    <w:next w:val="a"/>
    <w:link w:val="10"/>
    <w:uiPriority w:val="9"/>
    <w:qFormat/>
    <w:rsid w:val="00D54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0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13C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3C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71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50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69B9"/>
    <w:pPr>
      <w:ind w:left="720"/>
      <w:contextualSpacing/>
    </w:pPr>
  </w:style>
  <w:style w:type="paragraph" w:customStyle="1" w:styleId="a6">
    <w:name w:val="Базовый"/>
    <w:uiPriority w:val="99"/>
    <w:rsid w:val="00A46152"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7">
    <w:name w:val="Body Text"/>
    <w:basedOn w:val="a"/>
    <w:link w:val="a8"/>
    <w:uiPriority w:val="99"/>
    <w:semiHidden/>
    <w:unhideWhenUsed/>
    <w:rsid w:val="007D0694"/>
    <w:pPr>
      <w:spacing w:after="120"/>
    </w:pPr>
    <w:rPr>
      <w:rFonts w:eastAsiaTheme="minorEastAsia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D069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54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link w:val="aa"/>
    <w:qFormat/>
    <w:rsid w:val="00D54D7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Название Знак"/>
    <w:basedOn w:val="a0"/>
    <w:link w:val="a9"/>
    <w:rsid w:val="00D54D7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D54D70"/>
    <w:rPr>
      <w:rFonts w:ascii="Times New Roman" w:hAnsi="Times New Roman" w:cs="Times New Roman" w:hint="default"/>
      <w:sz w:val="26"/>
      <w:szCs w:val="26"/>
    </w:rPr>
  </w:style>
  <w:style w:type="paragraph" w:styleId="ab">
    <w:name w:val="footnote text"/>
    <w:basedOn w:val="a"/>
    <w:link w:val="ac"/>
    <w:uiPriority w:val="99"/>
    <w:semiHidden/>
    <w:unhideWhenUsed/>
    <w:rsid w:val="00D54D70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54D70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D54D70"/>
    <w:rPr>
      <w:vertAlign w:val="superscript"/>
    </w:rPr>
  </w:style>
  <w:style w:type="paragraph" w:customStyle="1" w:styleId="11">
    <w:name w:val="Без интервала1"/>
    <w:rsid w:val="00F528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52853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52853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52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528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810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Body Text Indent"/>
    <w:basedOn w:val="a"/>
    <w:link w:val="12"/>
    <w:uiPriority w:val="99"/>
    <w:semiHidden/>
    <w:unhideWhenUsed/>
    <w:rsid w:val="001810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181028"/>
  </w:style>
  <w:style w:type="paragraph" w:styleId="af2">
    <w:name w:val="No Spacing"/>
    <w:uiPriority w:val="1"/>
    <w:qFormat/>
    <w:rsid w:val="00181028"/>
    <w:pPr>
      <w:spacing w:after="0" w:line="240" w:lineRule="auto"/>
    </w:pPr>
    <w:rPr>
      <w:rFonts w:ascii="Calibri" w:eastAsia="Calibri" w:hAnsi="Calibri" w:cs="Times New Roman"/>
      <w:szCs w:val="24"/>
    </w:rPr>
  </w:style>
  <w:style w:type="character" w:customStyle="1" w:styleId="12">
    <w:name w:val="Основной текст с отступом Знак1"/>
    <w:basedOn w:val="a0"/>
    <w:link w:val="af0"/>
    <w:uiPriority w:val="99"/>
    <w:semiHidden/>
    <w:locked/>
    <w:rsid w:val="001810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qFormat/>
    <w:rsid w:val="001810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2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_2007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_2007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25"/>
      <c:hPercent val="41"/>
      <c:rotY val="3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586776859504432E-2"/>
          <c:y val="4.8309178743961352E-2"/>
          <c:w val="0.7140495867768597"/>
          <c:h val="0.7826086956521762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основная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33</c:v>
                </c:pt>
                <c:pt idx="1">
                  <c:v>35</c:v>
                </c:pt>
                <c:pt idx="2">
                  <c:v>35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подготовительная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специальная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gapWidth val="70"/>
        <c:gapDepth val="0"/>
        <c:shape val="box"/>
        <c:axId val="102704640"/>
        <c:axId val="102706176"/>
        <c:axId val="0"/>
      </c:bar3DChart>
      <c:catAx>
        <c:axId val="10270464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2706176"/>
        <c:crosses val="autoZero"/>
        <c:auto val="1"/>
        <c:lblAlgn val="ctr"/>
        <c:lblOffset val="100"/>
        <c:tickLblSkip val="1"/>
        <c:tickMarkSkip val="1"/>
      </c:catAx>
      <c:valAx>
        <c:axId val="102706176"/>
        <c:scaling>
          <c:orientation val="minMax"/>
        </c:scaling>
        <c:axPos val="l"/>
        <c:majorGridlines>
          <c:spPr>
            <a:ln w="12700">
              <a:solidFill>
                <a:srgbClr val="FFFFFF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27046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8181818181818186"/>
          <c:y val="0.35265700483091789"/>
          <c:w val="0.21157024793388418"/>
          <c:h val="0.2946859903381651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 Cyr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0.22475570032573289"/>
          <c:y val="0.20574162679425836"/>
          <c:w val="0.41856677524430147"/>
          <c:h val="0.4928229665071784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</c:dLbls>
          <c:cat>
            <c:strRef>
              <c:f>Sheet1!$B$1:$E$1</c:f>
              <c:strCache>
                <c:ptCount val="3"/>
                <c:pt idx="0">
                  <c:v>высокий уровень активности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3"/>
                <c:pt idx="0">
                  <c:v>0.85000000000000064</c:v>
                </c:pt>
                <c:pt idx="1">
                  <c:v>0.14000000000000001</c:v>
                </c:pt>
                <c:pt idx="2">
                  <c:v>1.0000000000000005E-2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высокий уровень активности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высокий уровень активности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3"/>
              </c:numCache>
            </c:numRef>
          </c:val>
        </c:ser>
      </c:pie3DChart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8729641693811272"/>
          <c:y val="0.33971291866028808"/>
          <c:w val="0.30944625407166132"/>
          <c:h val="0.291866028708134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5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 Cyr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5084</TotalTime>
  <Pages>36</Pages>
  <Words>10377</Words>
  <Characters>59152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eyakovlev</dc:creator>
  <cp:lastModifiedBy>1</cp:lastModifiedBy>
  <cp:revision>11</cp:revision>
  <cp:lastPrinted>2019-02-19T09:25:00Z</cp:lastPrinted>
  <dcterms:created xsi:type="dcterms:W3CDTF">2019-02-19T14:28:00Z</dcterms:created>
  <dcterms:modified xsi:type="dcterms:W3CDTF">2019-05-07T17:27:00Z</dcterms:modified>
</cp:coreProperties>
</file>